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B88" w:rsidRPr="00C82723" w:rsidRDefault="00DB0B88" w:rsidP="00DB0B88">
      <w:pPr>
        <w:pStyle w:val="Prrafodelista"/>
        <w:ind w:left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Comité de Adquisiciones, Arrendamientos y Contratación de Servicios de la Administración Pública Estatal.</w:t>
      </w:r>
    </w:p>
    <w:p w:rsidR="00936B7A" w:rsidRPr="00322CB7" w:rsidRDefault="00322CB7" w:rsidP="00936B7A">
      <w:pPr>
        <w:tabs>
          <w:tab w:val="left" w:pos="3440"/>
        </w:tabs>
        <w:spacing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F2417B">
        <w:rPr>
          <w:rFonts w:asciiTheme="minorHAnsi" w:hAnsiTheme="minorHAnsi" w:cs="Arial"/>
          <w:b/>
          <w:sz w:val="22"/>
          <w:szCs w:val="22"/>
        </w:rPr>
        <w:t xml:space="preserve">CÉDULA DE EVALUACIÓN MENSUAL DEL </w:t>
      </w:r>
      <w:r w:rsidRPr="00F2417B">
        <w:rPr>
          <w:rFonts w:asciiTheme="minorHAnsi" w:hAnsiTheme="minorHAnsi" w:cs="Arial"/>
          <w:b/>
          <w:sz w:val="22"/>
          <w:szCs w:val="22"/>
          <w:u w:val="single"/>
        </w:rPr>
        <w:t xml:space="preserve">SERVICIO DE </w:t>
      </w:r>
      <w:r w:rsidR="002E3E2F" w:rsidRPr="00F2417B">
        <w:rPr>
          <w:rFonts w:asciiTheme="minorHAnsi" w:hAnsiTheme="minorHAnsi" w:cs="Arial"/>
          <w:b/>
          <w:sz w:val="22"/>
          <w:szCs w:val="22"/>
          <w:u w:val="single"/>
        </w:rPr>
        <w:t>FOTOCOPIADO</w:t>
      </w:r>
    </w:p>
    <w:tbl>
      <w:tblPr>
        <w:tblW w:w="106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9"/>
        <w:gridCol w:w="5249"/>
      </w:tblGrid>
      <w:tr w:rsidR="00936B7A" w:rsidRPr="00D421AD" w:rsidTr="00B61A7D">
        <w:trPr>
          <w:trHeight w:val="378"/>
          <w:jc w:val="center"/>
        </w:trPr>
        <w:tc>
          <w:tcPr>
            <w:tcW w:w="5429" w:type="dxa"/>
          </w:tcPr>
          <w:p w:rsidR="00936B7A" w:rsidRPr="00D421AD" w:rsidRDefault="00936B7A" w:rsidP="00936B7A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>Nombre de la Unidad</w:t>
            </w:r>
          </w:p>
        </w:tc>
        <w:tc>
          <w:tcPr>
            <w:tcW w:w="5249" w:type="dxa"/>
          </w:tcPr>
          <w:p w:rsidR="00936B7A" w:rsidRPr="00D421AD" w:rsidRDefault="00936B7A" w:rsidP="00936B7A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>Nombre de la Empresa</w:t>
            </w:r>
          </w:p>
        </w:tc>
      </w:tr>
      <w:tr w:rsidR="00936B7A" w:rsidRPr="00D421AD" w:rsidTr="00B61A7D">
        <w:trPr>
          <w:trHeight w:val="272"/>
          <w:jc w:val="center"/>
        </w:trPr>
        <w:tc>
          <w:tcPr>
            <w:tcW w:w="5429" w:type="dxa"/>
          </w:tcPr>
          <w:p w:rsidR="00936B7A" w:rsidRPr="00D421AD" w:rsidRDefault="00936B7A" w:rsidP="00936B7A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5249" w:type="dxa"/>
          </w:tcPr>
          <w:p w:rsidR="00936B7A" w:rsidRPr="00D421AD" w:rsidRDefault="00936B7A" w:rsidP="00936B7A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936B7A" w:rsidRPr="00D421AD" w:rsidTr="00B61A7D">
        <w:trPr>
          <w:trHeight w:val="65"/>
          <w:jc w:val="center"/>
        </w:trPr>
        <w:tc>
          <w:tcPr>
            <w:tcW w:w="5429" w:type="dxa"/>
          </w:tcPr>
          <w:p w:rsidR="00936B7A" w:rsidRPr="00D421AD" w:rsidRDefault="00936B7A" w:rsidP="00936B7A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>Responsable de la Evaluación</w:t>
            </w:r>
          </w:p>
        </w:tc>
        <w:tc>
          <w:tcPr>
            <w:tcW w:w="5249" w:type="dxa"/>
          </w:tcPr>
          <w:p w:rsidR="00936B7A" w:rsidRPr="00D421AD" w:rsidRDefault="00936B7A" w:rsidP="00936B7A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>Supervisor de la Empresa</w:t>
            </w:r>
          </w:p>
        </w:tc>
      </w:tr>
      <w:tr w:rsidR="00936B7A" w:rsidRPr="00D421AD" w:rsidTr="00B61A7D">
        <w:trPr>
          <w:trHeight w:val="573"/>
          <w:jc w:val="center"/>
        </w:trPr>
        <w:tc>
          <w:tcPr>
            <w:tcW w:w="5429" w:type="dxa"/>
          </w:tcPr>
          <w:p w:rsidR="00936B7A" w:rsidRDefault="00936B7A" w:rsidP="00936B7A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:rsidR="0027638B" w:rsidRPr="00D421AD" w:rsidRDefault="0027638B" w:rsidP="00936B7A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5249" w:type="dxa"/>
          </w:tcPr>
          <w:p w:rsidR="00936B7A" w:rsidRPr="00D421AD" w:rsidRDefault="00936B7A" w:rsidP="00936B7A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936B7A" w:rsidRPr="00D421AD" w:rsidTr="00B61A7D">
        <w:trPr>
          <w:trHeight w:val="252"/>
          <w:jc w:val="center"/>
        </w:trPr>
        <w:tc>
          <w:tcPr>
            <w:tcW w:w="5429" w:type="dxa"/>
          </w:tcPr>
          <w:p w:rsidR="00936B7A" w:rsidRPr="00D421AD" w:rsidRDefault="00936B7A" w:rsidP="00936B7A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>Nombre, Firma y Sello</w:t>
            </w:r>
          </w:p>
        </w:tc>
        <w:tc>
          <w:tcPr>
            <w:tcW w:w="5249" w:type="dxa"/>
          </w:tcPr>
          <w:p w:rsidR="00936B7A" w:rsidRPr="00D421AD" w:rsidRDefault="00936B7A" w:rsidP="00936B7A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>Nombre y Firma</w:t>
            </w:r>
          </w:p>
        </w:tc>
      </w:tr>
      <w:tr w:rsidR="00B61A7D" w:rsidRPr="00D421AD" w:rsidTr="00B61A7D">
        <w:trPr>
          <w:trHeight w:val="566"/>
          <w:jc w:val="center"/>
        </w:trPr>
        <w:tc>
          <w:tcPr>
            <w:tcW w:w="5429" w:type="dxa"/>
          </w:tcPr>
          <w:p w:rsidR="00B61A7D" w:rsidRPr="00D421AD" w:rsidRDefault="00B61A7D" w:rsidP="00B61A7D">
            <w:pPr>
              <w:tabs>
                <w:tab w:val="left" w:pos="3440"/>
              </w:tabs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>Mes de Evaluación:</w:t>
            </w:r>
          </w:p>
        </w:tc>
        <w:tc>
          <w:tcPr>
            <w:tcW w:w="5249" w:type="dxa"/>
          </w:tcPr>
          <w:p w:rsidR="00B61A7D" w:rsidRPr="00D421AD" w:rsidRDefault="00B61A7D" w:rsidP="00B61A7D">
            <w:pPr>
              <w:tabs>
                <w:tab w:val="left" w:pos="3440"/>
              </w:tabs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 xml:space="preserve">Correspondiente a la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Remisión</w:t>
            </w: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 xml:space="preserve"> No.:      </w:t>
            </w:r>
          </w:p>
        </w:tc>
      </w:tr>
    </w:tbl>
    <w:p w:rsidR="00936B7A" w:rsidRDefault="00936B7A" w:rsidP="00936B7A">
      <w:pPr>
        <w:tabs>
          <w:tab w:val="left" w:pos="3440"/>
        </w:tabs>
        <w:ind w:left="-180" w:hanging="529"/>
        <w:rPr>
          <w:rFonts w:asciiTheme="minorHAnsi" w:hAnsiTheme="minorHAnsi" w:cs="Arial"/>
          <w:b/>
          <w:sz w:val="22"/>
          <w:szCs w:val="22"/>
        </w:rPr>
      </w:pPr>
    </w:p>
    <w:tbl>
      <w:tblPr>
        <w:tblW w:w="788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9"/>
        <w:gridCol w:w="1427"/>
        <w:gridCol w:w="1435"/>
        <w:gridCol w:w="2170"/>
      </w:tblGrid>
      <w:tr w:rsidR="002E3E2F" w:rsidRPr="006E7A92" w:rsidTr="004621BB">
        <w:trPr>
          <w:trHeight w:val="192"/>
          <w:jc w:val="center"/>
        </w:trPr>
        <w:tc>
          <w:tcPr>
            <w:tcW w:w="28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E3E2F" w:rsidRPr="002E3E2F" w:rsidRDefault="002E3E2F" w:rsidP="000837A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</w:pPr>
            <w:r w:rsidRPr="002E3E2F"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 xml:space="preserve">NÚMERO DE SERIE </w:t>
            </w: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3E2F" w:rsidRPr="002E3E2F" w:rsidRDefault="002E3E2F" w:rsidP="000837A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</w:pPr>
            <w:r w:rsidRPr="002E3E2F"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 xml:space="preserve"> LECTURA INICIAL 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3E2F" w:rsidRPr="002E3E2F" w:rsidRDefault="002E3E2F" w:rsidP="000837A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</w:pPr>
            <w:r w:rsidRPr="002E3E2F"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 xml:space="preserve"> LECTURA FINAL </w:t>
            </w:r>
          </w:p>
        </w:tc>
        <w:tc>
          <w:tcPr>
            <w:tcW w:w="21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E3E2F" w:rsidRPr="002E3E2F" w:rsidRDefault="002E3E2F" w:rsidP="000837A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</w:pPr>
            <w:r w:rsidRPr="002E3E2F"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 xml:space="preserve"> COPIADO </w:t>
            </w:r>
          </w:p>
        </w:tc>
      </w:tr>
      <w:tr w:rsidR="002E3E2F" w:rsidRPr="006E7A92" w:rsidTr="004621BB">
        <w:trPr>
          <w:trHeight w:val="534"/>
          <w:jc w:val="center"/>
        </w:trPr>
        <w:tc>
          <w:tcPr>
            <w:tcW w:w="28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E3E2F" w:rsidRPr="006E7A92" w:rsidRDefault="002E3E2F" w:rsidP="000837AA">
            <w:pPr>
              <w:jc w:val="center"/>
              <w:rPr>
                <w:rFonts w:ascii="Arial" w:hAnsi="Arial" w:cs="Arial"/>
                <w:b/>
                <w:bCs/>
                <w:color w:val="333399"/>
                <w:sz w:val="20"/>
                <w:szCs w:val="20"/>
                <w:lang w:val="es-ES_tradnl" w:eastAsia="es-ES_tradnl"/>
              </w:rPr>
            </w:pPr>
            <w:r w:rsidRPr="006E7A92">
              <w:rPr>
                <w:rFonts w:ascii="Arial" w:hAnsi="Arial" w:cs="Arial"/>
                <w:b/>
                <w:bCs/>
                <w:color w:val="333399"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3E2F" w:rsidRPr="006E7A92" w:rsidRDefault="002E3E2F" w:rsidP="000837AA">
            <w:pPr>
              <w:rPr>
                <w:rFonts w:ascii="Arial" w:hAnsi="Arial" w:cs="Arial"/>
                <w:b/>
                <w:bCs/>
                <w:color w:val="333399"/>
                <w:sz w:val="20"/>
                <w:szCs w:val="20"/>
                <w:lang w:val="es-ES_tradnl" w:eastAsia="es-ES_tradnl"/>
              </w:rPr>
            </w:pPr>
            <w:r w:rsidRPr="006E7A92">
              <w:rPr>
                <w:rFonts w:ascii="Arial" w:hAnsi="Arial" w:cs="Arial"/>
                <w:b/>
                <w:bCs/>
                <w:color w:val="333399"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3E2F" w:rsidRPr="006E7A92" w:rsidRDefault="002E3E2F" w:rsidP="000837AA">
            <w:pPr>
              <w:rPr>
                <w:rFonts w:ascii="Arial" w:hAnsi="Arial" w:cs="Arial"/>
                <w:b/>
                <w:bCs/>
                <w:color w:val="333399"/>
                <w:sz w:val="20"/>
                <w:szCs w:val="20"/>
                <w:lang w:val="es-ES_tradnl" w:eastAsia="es-ES_tradnl"/>
              </w:rPr>
            </w:pPr>
            <w:r w:rsidRPr="006E7A92">
              <w:rPr>
                <w:rFonts w:ascii="Arial" w:hAnsi="Arial" w:cs="Arial"/>
                <w:b/>
                <w:bCs/>
                <w:color w:val="333399"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E3E2F" w:rsidRPr="006E7A92" w:rsidRDefault="002E3E2F" w:rsidP="000837AA">
            <w:pPr>
              <w:jc w:val="center"/>
              <w:rPr>
                <w:rFonts w:ascii="Arial" w:hAnsi="Arial" w:cs="Arial"/>
                <w:b/>
                <w:bCs/>
                <w:color w:val="333399"/>
                <w:sz w:val="20"/>
                <w:szCs w:val="20"/>
                <w:lang w:val="es-ES_tradnl" w:eastAsia="es-ES_tradnl"/>
              </w:rPr>
            </w:pPr>
            <w:r w:rsidRPr="006E7A92">
              <w:rPr>
                <w:rFonts w:ascii="Arial" w:hAnsi="Arial" w:cs="Arial"/>
                <w:b/>
                <w:bCs/>
                <w:color w:val="333399"/>
                <w:sz w:val="20"/>
                <w:szCs w:val="20"/>
                <w:lang w:val="es-ES_tradnl" w:eastAsia="es-ES_tradnl"/>
              </w:rPr>
              <w:t> </w:t>
            </w:r>
          </w:p>
        </w:tc>
      </w:tr>
    </w:tbl>
    <w:p w:rsidR="002E3E2F" w:rsidRPr="00D421AD" w:rsidRDefault="002E3E2F" w:rsidP="00936B7A">
      <w:pPr>
        <w:tabs>
          <w:tab w:val="left" w:pos="3440"/>
        </w:tabs>
        <w:ind w:left="-180" w:hanging="529"/>
        <w:rPr>
          <w:rFonts w:asciiTheme="minorHAnsi" w:hAnsiTheme="minorHAnsi" w:cs="Arial"/>
          <w:b/>
          <w:sz w:val="22"/>
          <w:szCs w:val="22"/>
        </w:rPr>
      </w:pPr>
    </w:p>
    <w:tbl>
      <w:tblPr>
        <w:tblpPr w:leftFromText="141" w:rightFromText="141" w:vertAnchor="text" w:horzAnchor="margin" w:tblpXSpec="center" w:tblpY="56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6100"/>
        <w:gridCol w:w="2126"/>
        <w:gridCol w:w="1418"/>
      </w:tblGrid>
      <w:tr w:rsidR="00DD38E3" w:rsidRPr="00D421AD" w:rsidTr="00847EFB">
        <w:trPr>
          <w:trHeight w:val="154"/>
        </w:trPr>
        <w:tc>
          <w:tcPr>
            <w:tcW w:w="988" w:type="dxa"/>
          </w:tcPr>
          <w:p w:rsidR="00DD38E3" w:rsidRPr="003F1E79" w:rsidRDefault="00DD38E3" w:rsidP="00DD38E3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b/>
                <w:sz w:val="20"/>
                <w:szCs w:val="22"/>
              </w:rPr>
              <w:t>FACTOR</w:t>
            </w:r>
          </w:p>
        </w:tc>
        <w:tc>
          <w:tcPr>
            <w:tcW w:w="6100" w:type="dxa"/>
          </w:tcPr>
          <w:p w:rsidR="00DD38E3" w:rsidRPr="003F1E79" w:rsidRDefault="00DD38E3" w:rsidP="00DD38E3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b/>
                <w:sz w:val="20"/>
                <w:szCs w:val="22"/>
              </w:rPr>
              <w:t>DESCRIPCIÓN</w:t>
            </w:r>
          </w:p>
        </w:tc>
        <w:tc>
          <w:tcPr>
            <w:tcW w:w="2126" w:type="dxa"/>
          </w:tcPr>
          <w:p w:rsidR="00DD38E3" w:rsidRPr="003F1E79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b/>
                <w:sz w:val="20"/>
                <w:szCs w:val="22"/>
              </w:rPr>
              <w:t>PARAMETROS DE PUNTUACIÓN</w:t>
            </w:r>
          </w:p>
        </w:tc>
        <w:tc>
          <w:tcPr>
            <w:tcW w:w="1418" w:type="dxa"/>
          </w:tcPr>
          <w:p w:rsidR="00DD38E3" w:rsidRPr="003F1E79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b/>
                <w:sz w:val="20"/>
                <w:szCs w:val="22"/>
              </w:rPr>
              <w:t>PUNTOS ASIGNADOS</w:t>
            </w:r>
          </w:p>
        </w:tc>
      </w:tr>
      <w:tr w:rsidR="00DD38E3" w:rsidRPr="00D421AD" w:rsidTr="00847EFB">
        <w:trPr>
          <w:trHeight w:val="154"/>
        </w:trPr>
        <w:tc>
          <w:tcPr>
            <w:tcW w:w="988" w:type="dxa"/>
          </w:tcPr>
          <w:p w:rsidR="00DD38E3" w:rsidRPr="003F1E79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</w:p>
          <w:p w:rsidR="00DD38E3" w:rsidRPr="003F1E79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b/>
                <w:sz w:val="20"/>
                <w:szCs w:val="22"/>
              </w:rPr>
              <w:t>1</w:t>
            </w:r>
          </w:p>
        </w:tc>
        <w:tc>
          <w:tcPr>
            <w:tcW w:w="6100" w:type="dxa"/>
          </w:tcPr>
          <w:p w:rsidR="002E3E2F" w:rsidRPr="002E3E2F" w:rsidRDefault="002E3E2F" w:rsidP="002E3E2F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2E3E2F">
              <w:rPr>
                <w:rFonts w:asciiTheme="minorHAnsi" w:hAnsiTheme="minorHAnsi" w:cs="Arial"/>
                <w:b/>
                <w:sz w:val="20"/>
                <w:szCs w:val="22"/>
              </w:rPr>
              <w:t>Uniforme</w:t>
            </w:r>
          </w:p>
          <w:p w:rsidR="00DD38E3" w:rsidRPr="002E3E2F" w:rsidRDefault="002E3E2F" w:rsidP="002E3E2F">
            <w:pPr>
              <w:tabs>
                <w:tab w:val="left" w:pos="3440"/>
              </w:tabs>
              <w:jc w:val="both"/>
              <w:rPr>
                <w:rFonts w:ascii="Century Gothic" w:hAnsi="Century Gothic" w:cs="Arial"/>
                <w:sz w:val="20"/>
                <w:szCs w:val="18"/>
              </w:rPr>
            </w:pPr>
            <w:r w:rsidRPr="002E3E2F">
              <w:rPr>
                <w:rFonts w:asciiTheme="minorHAnsi" w:hAnsiTheme="minorHAnsi" w:cs="Arial"/>
                <w:sz w:val="20"/>
                <w:szCs w:val="22"/>
              </w:rPr>
              <w:t xml:space="preserve">Durante la toma de lectura o la realización de algún servicio, el proveedor mostró </w:t>
            </w:r>
            <w:r w:rsidR="003160B9" w:rsidRPr="002E3E2F">
              <w:rPr>
                <w:rFonts w:asciiTheme="minorHAnsi" w:hAnsiTheme="minorHAnsi" w:cs="Arial"/>
                <w:sz w:val="20"/>
                <w:szCs w:val="22"/>
              </w:rPr>
              <w:t>gafete</w:t>
            </w:r>
            <w:r w:rsidRPr="002E3E2F">
              <w:rPr>
                <w:rFonts w:asciiTheme="minorHAnsi" w:hAnsiTheme="minorHAnsi" w:cs="Arial"/>
                <w:sz w:val="20"/>
                <w:szCs w:val="22"/>
              </w:rPr>
              <w:t xml:space="preserve"> de identificación que lo acredita como personal de la empresa prestadora del servicio</w:t>
            </w:r>
            <w:r>
              <w:rPr>
                <w:rFonts w:asciiTheme="minorHAnsi" w:hAnsiTheme="minorHAnsi" w:cs="Arial"/>
                <w:sz w:val="20"/>
                <w:szCs w:val="22"/>
              </w:rPr>
              <w:t>.</w:t>
            </w:r>
          </w:p>
        </w:tc>
        <w:tc>
          <w:tcPr>
            <w:tcW w:w="2126" w:type="dxa"/>
          </w:tcPr>
          <w:p w:rsidR="002E3E2F" w:rsidRDefault="002E3E2F" w:rsidP="002E3E2F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</w:p>
          <w:p w:rsidR="002E3E2F" w:rsidRPr="00D421AD" w:rsidRDefault="002E3E2F" w:rsidP="002E3E2F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CUMPLE   2</w:t>
            </w:r>
            <w:r>
              <w:rPr>
                <w:rFonts w:asciiTheme="minorHAnsi" w:hAnsiTheme="minorHAnsi" w:cs="Arial"/>
                <w:sz w:val="16"/>
                <w:szCs w:val="22"/>
              </w:rPr>
              <w:t>5</w:t>
            </w:r>
          </w:p>
          <w:p w:rsidR="002E3E2F" w:rsidRPr="00D421AD" w:rsidRDefault="002E3E2F" w:rsidP="002E3E2F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CUMPLE P</w:t>
            </w:r>
            <w:r>
              <w:rPr>
                <w:rFonts w:asciiTheme="minorHAnsi" w:hAnsiTheme="minorHAnsi" w:cs="Arial"/>
                <w:sz w:val="16"/>
                <w:szCs w:val="22"/>
              </w:rPr>
              <w:t>A</w:t>
            </w:r>
            <w:r w:rsidRPr="00D421AD">
              <w:rPr>
                <w:rFonts w:asciiTheme="minorHAnsi" w:hAnsiTheme="minorHAnsi" w:cs="Arial"/>
                <w:sz w:val="16"/>
                <w:szCs w:val="22"/>
              </w:rPr>
              <w:t xml:space="preserve">RCIALMENTE   10 </w:t>
            </w:r>
          </w:p>
          <w:p w:rsidR="00DD38E3" w:rsidRPr="00D421AD" w:rsidRDefault="002E3E2F" w:rsidP="002E3E2F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NO CUMPLE   0</w:t>
            </w:r>
          </w:p>
        </w:tc>
        <w:tc>
          <w:tcPr>
            <w:tcW w:w="1418" w:type="dxa"/>
          </w:tcPr>
          <w:p w:rsidR="00DD38E3" w:rsidRPr="00D421AD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  <w:p w:rsidR="00DD38E3" w:rsidRPr="00D421AD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  <w:p w:rsidR="00DD38E3" w:rsidRPr="00D421AD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E3E2F" w:rsidRPr="00D421AD" w:rsidTr="00847EFB">
        <w:trPr>
          <w:trHeight w:val="839"/>
        </w:trPr>
        <w:tc>
          <w:tcPr>
            <w:tcW w:w="988" w:type="dxa"/>
            <w:vAlign w:val="center"/>
          </w:tcPr>
          <w:p w:rsidR="002E3E2F" w:rsidRPr="003F1E79" w:rsidRDefault="002E3E2F" w:rsidP="002E3E2F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b/>
                <w:sz w:val="20"/>
                <w:szCs w:val="22"/>
              </w:rPr>
              <w:t>2</w:t>
            </w:r>
          </w:p>
        </w:tc>
        <w:tc>
          <w:tcPr>
            <w:tcW w:w="6100" w:type="dxa"/>
          </w:tcPr>
          <w:p w:rsidR="002E3E2F" w:rsidRPr="002E3E2F" w:rsidRDefault="002E3E2F" w:rsidP="002E3E2F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2E3E2F">
              <w:rPr>
                <w:rFonts w:asciiTheme="minorHAnsi" w:hAnsiTheme="minorHAnsi" w:cs="Arial"/>
                <w:b/>
                <w:sz w:val="20"/>
                <w:szCs w:val="22"/>
              </w:rPr>
              <w:t xml:space="preserve">Suministro de </w:t>
            </w:r>
            <w:r w:rsidR="00427167">
              <w:rPr>
                <w:rFonts w:asciiTheme="minorHAnsi" w:hAnsiTheme="minorHAnsi" w:cs="Arial"/>
                <w:b/>
                <w:sz w:val="20"/>
                <w:szCs w:val="22"/>
              </w:rPr>
              <w:t>T</w:t>
            </w:r>
            <w:r w:rsidR="00427167" w:rsidRPr="002E3E2F">
              <w:rPr>
                <w:rFonts w:asciiTheme="minorHAnsi" w:hAnsiTheme="minorHAnsi" w:cs="Arial"/>
                <w:b/>
                <w:sz w:val="20"/>
                <w:szCs w:val="22"/>
              </w:rPr>
              <w:t>óner</w:t>
            </w:r>
          </w:p>
          <w:p w:rsidR="002E3E2F" w:rsidRPr="002E3E2F" w:rsidRDefault="002E3E2F" w:rsidP="0040740D">
            <w:pPr>
              <w:tabs>
                <w:tab w:val="left" w:pos="3440"/>
              </w:tabs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2E3E2F">
              <w:rPr>
                <w:rFonts w:asciiTheme="minorHAnsi" w:hAnsiTheme="minorHAnsi" w:cs="Arial"/>
                <w:sz w:val="20"/>
                <w:szCs w:val="22"/>
              </w:rPr>
              <w:t xml:space="preserve">Durante el periodo evaluado, se suministró el </w:t>
            </w:r>
            <w:r w:rsidR="00427167" w:rsidRPr="002E3E2F">
              <w:rPr>
                <w:rFonts w:asciiTheme="minorHAnsi" w:hAnsiTheme="minorHAnsi" w:cs="Arial"/>
                <w:sz w:val="20"/>
                <w:szCs w:val="22"/>
              </w:rPr>
              <w:t>tóner</w:t>
            </w:r>
            <w:r w:rsidRPr="002E3E2F">
              <w:rPr>
                <w:rFonts w:asciiTheme="minorHAnsi" w:hAnsiTheme="minorHAnsi" w:cs="Arial"/>
                <w:sz w:val="20"/>
                <w:szCs w:val="22"/>
              </w:rPr>
              <w:t xml:space="preserve"> necesario para efectuar el copiado requerido por su oficina</w:t>
            </w:r>
            <w:r w:rsidR="0040740D">
              <w:rPr>
                <w:rFonts w:asciiTheme="minorHAnsi" w:hAnsiTheme="minorHAnsi" w:cs="Arial"/>
                <w:sz w:val="20"/>
                <w:szCs w:val="22"/>
              </w:rPr>
              <w:t>, de conformidad a lo establecido en el</w:t>
            </w:r>
            <w:r w:rsidR="00BB13BB">
              <w:rPr>
                <w:rFonts w:asciiTheme="minorHAnsi" w:hAnsiTheme="minorHAnsi" w:cs="Arial"/>
                <w:sz w:val="20"/>
                <w:szCs w:val="22"/>
              </w:rPr>
              <w:t xml:space="preserve"> numeral 2. Suministro de Insumos </w:t>
            </w:r>
            <w:r w:rsidR="0040740D">
              <w:rPr>
                <w:rFonts w:asciiTheme="minorHAnsi" w:hAnsiTheme="minorHAnsi" w:cs="Arial"/>
                <w:sz w:val="20"/>
                <w:szCs w:val="22"/>
              </w:rPr>
              <w:t>del Anexo IV Descripción del servicio.</w:t>
            </w:r>
          </w:p>
        </w:tc>
        <w:tc>
          <w:tcPr>
            <w:tcW w:w="2126" w:type="dxa"/>
            <w:vAlign w:val="center"/>
          </w:tcPr>
          <w:p w:rsidR="002E3E2F" w:rsidRPr="00D421AD" w:rsidRDefault="002E3E2F" w:rsidP="002E3E2F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CUMPLE   2</w:t>
            </w:r>
            <w:r>
              <w:rPr>
                <w:rFonts w:asciiTheme="minorHAnsi" w:hAnsiTheme="minorHAnsi" w:cs="Arial"/>
                <w:sz w:val="16"/>
                <w:szCs w:val="22"/>
              </w:rPr>
              <w:t>5</w:t>
            </w:r>
          </w:p>
          <w:p w:rsidR="002E3E2F" w:rsidRPr="00D421AD" w:rsidRDefault="002E3E2F" w:rsidP="002E3E2F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CUMPLE P</w:t>
            </w:r>
            <w:r>
              <w:rPr>
                <w:rFonts w:asciiTheme="minorHAnsi" w:hAnsiTheme="minorHAnsi" w:cs="Arial"/>
                <w:sz w:val="16"/>
                <w:szCs w:val="22"/>
              </w:rPr>
              <w:t>A</w:t>
            </w:r>
            <w:r w:rsidRPr="00D421AD">
              <w:rPr>
                <w:rFonts w:asciiTheme="minorHAnsi" w:hAnsiTheme="minorHAnsi" w:cs="Arial"/>
                <w:sz w:val="16"/>
                <w:szCs w:val="22"/>
              </w:rPr>
              <w:t xml:space="preserve">RCIALMENTE   10 </w:t>
            </w:r>
          </w:p>
          <w:p w:rsidR="002E3E2F" w:rsidRPr="00D421AD" w:rsidRDefault="002E3E2F" w:rsidP="002E3E2F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NO CUMPLE   0</w:t>
            </w:r>
          </w:p>
        </w:tc>
        <w:tc>
          <w:tcPr>
            <w:tcW w:w="1418" w:type="dxa"/>
          </w:tcPr>
          <w:p w:rsidR="002E3E2F" w:rsidRPr="00D421AD" w:rsidRDefault="002E3E2F" w:rsidP="002E3E2F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  <w:p w:rsidR="002E3E2F" w:rsidRPr="00D421AD" w:rsidRDefault="002E3E2F" w:rsidP="002E3E2F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DD38E3" w:rsidRPr="00D421AD" w:rsidTr="00847EFB">
        <w:trPr>
          <w:trHeight w:val="865"/>
        </w:trPr>
        <w:tc>
          <w:tcPr>
            <w:tcW w:w="988" w:type="dxa"/>
            <w:vAlign w:val="center"/>
          </w:tcPr>
          <w:p w:rsidR="00DD38E3" w:rsidRPr="003F1E79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b/>
                <w:sz w:val="20"/>
                <w:szCs w:val="22"/>
              </w:rPr>
              <w:t>3</w:t>
            </w:r>
          </w:p>
        </w:tc>
        <w:tc>
          <w:tcPr>
            <w:tcW w:w="6100" w:type="dxa"/>
          </w:tcPr>
          <w:p w:rsidR="00DD38E3" w:rsidRPr="003F1E79" w:rsidRDefault="00DD38E3" w:rsidP="00DD38E3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bCs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b/>
                <w:bCs/>
                <w:sz w:val="20"/>
                <w:szCs w:val="22"/>
              </w:rPr>
              <w:t xml:space="preserve">Suministro de </w:t>
            </w:r>
            <w:r w:rsidR="002E3E2F">
              <w:rPr>
                <w:rFonts w:asciiTheme="minorHAnsi" w:hAnsiTheme="minorHAnsi" w:cs="Arial"/>
                <w:b/>
                <w:bCs/>
                <w:sz w:val="20"/>
                <w:szCs w:val="22"/>
              </w:rPr>
              <w:t>Papel</w:t>
            </w:r>
            <w:r w:rsidRPr="003F1E79">
              <w:rPr>
                <w:rFonts w:asciiTheme="minorHAnsi" w:hAnsiTheme="minorHAnsi" w:cs="Arial"/>
                <w:b/>
                <w:bCs/>
                <w:sz w:val="20"/>
                <w:szCs w:val="22"/>
              </w:rPr>
              <w:t xml:space="preserve">  </w:t>
            </w:r>
          </w:p>
          <w:p w:rsidR="00DD38E3" w:rsidRPr="003F1E79" w:rsidRDefault="002E3E2F" w:rsidP="00BB13BB">
            <w:pPr>
              <w:tabs>
                <w:tab w:val="left" w:pos="721"/>
              </w:tabs>
              <w:jc w:val="both"/>
              <w:rPr>
                <w:rFonts w:asciiTheme="minorHAnsi" w:hAnsiTheme="minorHAnsi" w:cs="Arial"/>
                <w:bCs/>
                <w:sz w:val="20"/>
                <w:szCs w:val="22"/>
              </w:rPr>
            </w:pPr>
            <w:r w:rsidRPr="002E3E2F">
              <w:rPr>
                <w:rFonts w:asciiTheme="minorHAnsi" w:hAnsiTheme="minorHAnsi" w:cs="Arial"/>
                <w:sz w:val="20"/>
                <w:szCs w:val="22"/>
              </w:rPr>
              <w:t>Durante el pe</w:t>
            </w:r>
            <w:r>
              <w:rPr>
                <w:rFonts w:asciiTheme="minorHAnsi" w:hAnsiTheme="minorHAnsi" w:cs="Arial"/>
                <w:sz w:val="20"/>
                <w:szCs w:val="22"/>
              </w:rPr>
              <w:t xml:space="preserve">riodo evaluado, se suministró la cantidad de papel </w:t>
            </w:r>
            <w:r w:rsidRPr="002E3E2F">
              <w:rPr>
                <w:rFonts w:asciiTheme="minorHAnsi" w:hAnsiTheme="minorHAnsi" w:cs="Arial"/>
                <w:sz w:val="20"/>
                <w:szCs w:val="22"/>
              </w:rPr>
              <w:t>necesario para efectuar el copiado requerido por su oficina</w:t>
            </w:r>
            <w:r w:rsidR="00206F76">
              <w:rPr>
                <w:rFonts w:asciiTheme="minorHAnsi" w:hAnsiTheme="minorHAnsi" w:cs="Arial"/>
                <w:sz w:val="20"/>
                <w:szCs w:val="22"/>
              </w:rPr>
              <w:t>,</w:t>
            </w:r>
            <w:r w:rsidR="009C45ED">
              <w:rPr>
                <w:rFonts w:asciiTheme="minorHAnsi" w:hAnsiTheme="minorHAnsi" w:cs="Arial"/>
                <w:sz w:val="20"/>
                <w:szCs w:val="22"/>
              </w:rPr>
              <w:t xml:space="preserve"> </w:t>
            </w:r>
            <w:r w:rsidR="0040740D">
              <w:rPr>
                <w:rFonts w:asciiTheme="minorHAnsi" w:hAnsiTheme="minorHAnsi" w:cs="Arial"/>
                <w:sz w:val="20"/>
                <w:szCs w:val="22"/>
              </w:rPr>
              <w:t>de conformidad a lo establecido en el numeral 2</w:t>
            </w:r>
            <w:r w:rsidR="00BB13BB">
              <w:rPr>
                <w:rFonts w:asciiTheme="minorHAnsi" w:hAnsiTheme="minorHAnsi" w:cs="Arial"/>
                <w:sz w:val="20"/>
                <w:szCs w:val="22"/>
              </w:rPr>
              <w:t xml:space="preserve">. Suministro de Insumos </w:t>
            </w:r>
            <w:r w:rsidR="0040740D">
              <w:rPr>
                <w:rFonts w:asciiTheme="minorHAnsi" w:hAnsiTheme="minorHAnsi" w:cs="Arial"/>
                <w:sz w:val="20"/>
                <w:szCs w:val="22"/>
              </w:rPr>
              <w:t>del Anexo IV Descripción del servicio.</w:t>
            </w:r>
          </w:p>
        </w:tc>
        <w:tc>
          <w:tcPr>
            <w:tcW w:w="2126" w:type="dxa"/>
          </w:tcPr>
          <w:p w:rsidR="00DD38E3" w:rsidRPr="00D421AD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16"/>
                <w:szCs w:val="22"/>
              </w:rPr>
            </w:pPr>
          </w:p>
          <w:p w:rsidR="00DD38E3" w:rsidRDefault="00DD38E3" w:rsidP="00DD38E3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CUMPLE   2</w:t>
            </w:r>
            <w:r w:rsidR="002E3E2F">
              <w:rPr>
                <w:rFonts w:asciiTheme="minorHAnsi" w:hAnsiTheme="minorHAnsi" w:cs="Arial"/>
                <w:sz w:val="16"/>
                <w:szCs w:val="22"/>
              </w:rPr>
              <w:t>5</w:t>
            </w:r>
            <w:r>
              <w:rPr>
                <w:rFonts w:asciiTheme="minorHAnsi" w:hAnsiTheme="minorHAnsi" w:cs="Arial"/>
                <w:sz w:val="16"/>
                <w:szCs w:val="22"/>
              </w:rPr>
              <w:t xml:space="preserve"> </w:t>
            </w:r>
          </w:p>
          <w:p w:rsidR="00DD38E3" w:rsidRPr="00D421AD" w:rsidRDefault="00DD38E3" w:rsidP="00DD38E3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CUMPLE P</w:t>
            </w:r>
            <w:r>
              <w:rPr>
                <w:rFonts w:asciiTheme="minorHAnsi" w:hAnsiTheme="minorHAnsi" w:cs="Arial"/>
                <w:sz w:val="16"/>
                <w:szCs w:val="22"/>
              </w:rPr>
              <w:t>A</w:t>
            </w:r>
            <w:r w:rsidRPr="00D421AD">
              <w:rPr>
                <w:rFonts w:asciiTheme="minorHAnsi" w:hAnsiTheme="minorHAnsi" w:cs="Arial"/>
                <w:sz w:val="16"/>
                <w:szCs w:val="22"/>
              </w:rPr>
              <w:t xml:space="preserve">RCIALMENTE   10 </w:t>
            </w:r>
          </w:p>
          <w:p w:rsidR="00DD38E3" w:rsidRPr="00D421AD" w:rsidRDefault="00DD38E3" w:rsidP="00DD38E3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NO CUMPLE   0</w:t>
            </w:r>
          </w:p>
        </w:tc>
        <w:tc>
          <w:tcPr>
            <w:tcW w:w="1418" w:type="dxa"/>
          </w:tcPr>
          <w:p w:rsidR="00DD38E3" w:rsidRPr="00D421AD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E3E2F" w:rsidRPr="00D421AD" w:rsidTr="00847EFB">
        <w:trPr>
          <w:trHeight w:val="597"/>
        </w:trPr>
        <w:tc>
          <w:tcPr>
            <w:tcW w:w="988" w:type="dxa"/>
            <w:vAlign w:val="center"/>
          </w:tcPr>
          <w:p w:rsidR="002E3E2F" w:rsidRPr="003F1E79" w:rsidRDefault="002E3E2F" w:rsidP="002E3E2F">
            <w:pPr>
              <w:pStyle w:val="Sangradetextonormal"/>
              <w:ind w:left="0" w:firstLine="0"/>
              <w:rPr>
                <w:rFonts w:asciiTheme="minorHAnsi" w:hAnsiTheme="minorHAnsi" w:cs="Arial"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sz w:val="20"/>
                <w:szCs w:val="22"/>
              </w:rPr>
              <w:t>4</w:t>
            </w:r>
          </w:p>
        </w:tc>
        <w:tc>
          <w:tcPr>
            <w:tcW w:w="6100" w:type="dxa"/>
          </w:tcPr>
          <w:p w:rsidR="002E3E2F" w:rsidRPr="002E3E2F" w:rsidRDefault="002E3E2F" w:rsidP="002E3E2F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bCs/>
                <w:sz w:val="20"/>
                <w:szCs w:val="22"/>
              </w:rPr>
            </w:pPr>
            <w:r w:rsidRPr="002E3E2F">
              <w:rPr>
                <w:rFonts w:asciiTheme="minorHAnsi" w:hAnsiTheme="minorHAnsi" w:cs="Arial"/>
                <w:b/>
                <w:bCs/>
                <w:sz w:val="20"/>
                <w:szCs w:val="22"/>
              </w:rPr>
              <w:t>Atención a fallas</w:t>
            </w:r>
          </w:p>
          <w:p w:rsidR="002E3E2F" w:rsidRPr="002E3E2F" w:rsidRDefault="002E3E2F" w:rsidP="004621BB">
            <w:pPr>
              <w:tabs>
                <w:tab w:val="left" w:pos="3440"/>
              </w:tabs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2E3E2F">
              <w:rPr>
                <w:rFonts w:asciiTheme="minorHAnsi" w:hAnsiTheme="minorHAnsi" w:cs="Arial"/>
                <w:bCs/>
                <w:sz w:val="20"/>
                <w:szCs w:val="22"/>
              </w:rPr>
              <w:t xml:space="preserve">Durante el periodo evaluado, el equipo operó en óptimas condiciones y de haberse presentado alguna falla el proveedor atendió </w:t>
            </w:r>
            <w:r>
              <w:rPr>
                <w:rFonts w:asciiTheme="minorHAnsi" w:hAnsiTheme="minorHAnsi" w:cs="Arial"/>
                <w:bCs/>
                <w:sz w:val="20"/>
                <w:szCs w:val="22"/>
              </w:rPr>
              <w:t>dentro de un plazo</w:t>
            </w:r>
            <w:r w:rsidR="004621BB">
              <w:rPr>
                <w:rFonts w:asciiTheme="minorHAnsi" w:hAnsiTheme="minorHAnsi" w:cs="Arial"/>
                <w:bCs/>
                <w:sz w:val="20"/>
                <w:szCs w:val="22"/>
              </w:rPr>
              <w:t xml:space="preserve"> máximo de 24 horas a partir de haberse </w:t>
            </w:r>
            <w:r>
              <w:rPr>
                <w:rFonts w:asciiTheme="minorHAnsi" w:hAnsiTheme="minorHAnsi" w:cs="Arial"/>
                <w:bCs/>
                <w:sz w:val="20"/>
                <w:szCs w:val="22"/>
              </w:rPr>
              <w:t>report</w:t>
            </w:r>
            <w:r w:rsidR="004621BB">
              <w:rPr>
                <w:rFonts w:asciiTheme="minorHAnsi" w:hAnsiTheme="minorHAnsi" w:cs="Arial"/>
                <w:bCs/>
                <w:sz w:val="20"/>
                <w:szCs w:val="22"/>
              </w:rPr>
              <w:t>ado</w:t>
            </w:r>
            <w:r>
              <w:rPr>
                <w:rFonts w:asciiTheme="minorHAnsi" w:hAnsiTheme="minorHAnsi" w:cs="Arial"/>
                <w:bCs/>
                <w:sz w:val="20"/>
                <w:szCs w:val="22"/>
              </w:rPr>
              <w:t xml:space="preserve"> </w:t>
            </w:r>
            <w:r w:rsidR="004621BB">
              <w:rPr>
                <w:rFonts w:asciiTheme="minorHAnsi" w:hAnsiTheme="minorHAnsi" w:cs="Arial"/>
                <w:bCs/>
                <w:sz w:val="20"/>
                <w:szCs w:val="22"/>
              </w:rPr>
              <w:t xml:space="preserve">formalmente </w:t>
            </w:r>
            <w:r>
              <w:rPr>
                <w:rFonts w:asciiTheme="minorHAnsi" w:hAnsiTheme="minorHAnsi" w:cs="Arial"/>
                <w:bCs/>
                <w:sz w:val="20"/>
                <w:szCs w:val="22"/>
              </w:rPr>
              <w:t>al Proveedor</w:t>
            </w:r>
            <w:r w:rsidR="009C45ED">
              <w:rPr>
                <w:rFonts w:asciiTheme="minorHAnsi" w:hAnsiTheme="minorHAnsi" w:cs="Arial"/>
                <w:bCs/>
                <w:sz w:val="20"/>
                <w:szCs w:val="22"/>
              </w:rPr>
              <w:t>,</w:t>
            </w:r>
            <w:r w:rsidR="009C45ED">
              <w:rPr>
                <w:rFonts w:asciiTheme="minorHAnsi" w:hAnsiTheme="minorHAnsi" w:cs="Arial"/>
                <w:sz w:val="20"/>
                <w:szCs w:val="22"/>
              </w:rPr>
              <w:t xml:space="preserve"> de conformidad a lo establecido en el numeral 1. Asistencia Técnica del Anexo IV Descripción del servicio.</w:t>
            </w:r>
          </w:p>
        </w:tc>
        <w:tc>
          <w:tcPr>
            <w:tcW w:w="2126" w:type="dxa"/>
            <w:vAlign w:val="center"/>
          </w:tcPr>
          <w:p w:rsidR="002E3E2F" w:rsidRPr="00D421AD" w:rsidRDefault="002E3E2F" w:rsidP="002E3E2F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CUMPLE   2</w:t>
            </w:r>
            <w:r>
              <w:rPr>
                <w:rFonts w:asciiTheme="minorHAnsi" w:hAnsiTheme="minorHAnsi" w:cs="Arial"/>
                <w:sz w:val="16"/>
                <w:szCs w:val="22"/>
              </w:rPr>
              <w:t>5</w:t>
            </w:r>
          </w:p>
          <w:p w:rsidR="002E3E2F" w:rsidRPr="00D421AD" w:rsidRDefault="002E3E2F" w:rsidP="002E3E2F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 xml:space="preserve">CUMPLE PRCIALMENTE   10 </w:t>
            </w:r>
          </w:p>
          <w:p w:rsidR="002E3E2F" w:rsidRPr="00D421AD" w:rsidRDefault="002E3E2F" w:rsidP="002E3E2F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NO CUMPLE   0</w:t>
            </w:r>
          </w:p>
        </w:tc>
        <w:tc>
          <w:tcPr>
            <w:tcW w:w="1418" w:type="dxa"/>
          </w:tcPr>
          <w:p w:rsidR="002E3E2F" w:rsidRPr="00D421AD" w:rsidRDefault="002E3E2F" w:rsidP="002E3E2F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3F1E79" w:rsidRDefault="00FA1A80" w:rsidP="003F1E79">
      <w:pPr>
        <w:spacing w:line="360" w:lineRule="auto"/>
        <w:ind w:left="-142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 w:cs="Arial"/>
          <w:b/>
          <w:noProof/>
          <w:sz w:val="20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2358E1A" wp14:editId="0B9963F9">
                <wp:simplePos x="0" y="0"/>
                <wp:positionH relativeFrom="column">
                  <wp:posOffset>5651500</wp:posOffset>
                </wp:positionH>
                <wp:positionV relativeFrom="paragraph">
                  <wp:posOffset>3489940</wp:posOffset>
                </wp:positionV>
                <wp:extent cx="879475" cy="198120"/>
                <wp:effectExtent l="0" t="0" r="15875" b="11430"/>
                <wp:wrapNone/>
                <wp:docPr id="1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9475" cy="1981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23FEB925" id="Rectángulo 1" o:spid="_x0000_s1026" style="position:absolute;margin-left:445pt;margin-top:274.8pt;width:69.25pt;height:15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" fillcolor="white [3201]" strokecolor="black [3213]" strokeweight="2pt">
                <v:path arrowok="t"/>
              </v:rect>
            </w:pict>
          </mc:Fallback>
        </mc:AlternateContent>
      </w:r>
      <w:r w:rsidR="003F1E79">
        <w:rPr>
          <w:rFonts w:asciiTheme="minorHAnsi" w:hAnsiTheme="minorHAnsi" w:cs="Arial"/>
          <w:b/>
          <w:sz w:val="22"/>
          <w:szCs w:val="22"/>
        </w:rPr>
        <w:t>N</w:t>
      </w:r>
      <w:r w:rsidR="003F1E79">
        <w:rPr>
          <w:rFonts w:asciiTheme="minorHAnsi" w:hAnsiTheme="minorHAnsi"/>
          <w:b/>
          <w:sz w:val="22"/>
          <w:szCs w:val="22"/>
        </w:rPr>
        <w:t>o se aceptará</w:t>
      </w:r>
      <w:r w:rsidR="003F1E79" w:rsidRPr="00D421AD">
        <w:rPr>
          <w:rFonts w:asciiTheme="minorHAnsi" w:hAnsiTheme="minorHAnsi"/>
          <w:b/>
          <w:sz w:val="22"/>
          <w:szCs w:val="22"/>
        </w:rPr>
        <w:t>n evaluaciones alteradas, con corrector y/o tachaduras</w:t>
      </w:r>
      <w:r w:rsidR="003F1E79">
        <w:rPr>
          <w:rFonts w:asciiTheme="minorHAnsi" w:hAnsiTheme="minorHAnsi"/>
          <w:b/>
          <w:sz w:val="22"/>
          <w:szCs w:val="22"/>
        </w:rPr>
        <w:t>.</w:t>
      </w:r>
      <w:r w:rsidR="003F1E79" w:rsidRPr="00D421AD">
        <w:rPr>
          <w:rFonts w:asciiTheme="minorHAnsi" w:hAnsiTheme="minorHAnsi"/>
          <w:b/>
          <w:sz w:val="22"/>
          <w:szCs w:val="22"/>
        </w:rPr>
        <w:t xml:space="preserve">                    </w:t>
      </w:r>
      <w:r w:rsidR="00A429B0">
        <w:rPr>
          <w:rFonts w:asciiTheme="minorHAnsi" w:hAnsiTheme="minorHAnsi"/>
          <w:b/>
          <w:sz w:val="22"/>
          <w:szCs w:val="22"/>
        </w:rPr>
        <w:t xml:space="preserve">               TOTAL =</w:t>
      </w:r>
    </w:p>
    <w:p w:rsidR="003160B9" w:rsidRDefault="003160B9" w:rsidP="003F1E79">
      <w:pPr>
        <w:spacing w:line="360" w:lineRule="auto"/>
        <w:ind w:left="-142"/>
        <w:rPr>
          <w:rFonts w:asciiTheme="minorHAnsi" w:hAnsiTheme="minorHAnsi"/>
          <w:b/>
          <w:sz w:val="22"/>
          <w:szCs w:val="22"/>
        </w:rPr>
      </w:pPr>
    </w:p>
    <w:tbl>
      <w:tblPr>
        <w:tblW w:w="1020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4"/>
        <w:gridCol w:w="1464"/>
        <w:gridCol w:w="1464"/>
        <w:gridCol w:w="1464"/>
        <w:gridCol w:w="1736"/>
        <w:gridCol w:w="1896"/>
        <w:gridCol w:w="476"/>
        <w:gridCol w:w="242"/>
      </w:tblGrid>
      <w:tr w:rsidR="003160B9" w:rsidTr="003160B9">
        <w:trPr>
          <w:trHeight w:val="255"/>
        </w:trPr>
        <w:tc>
          <w:tcPr>
            <w:tcW w:w="9964" w:type="dxa"/>
            <w:gridSpan w:val="7"/>
            <w:noWrap/>
            <w:vAlign w:val="bottom"/>
            <w:hideMark/>
          </w:tcPr>
          <w:p w:rsidR="003160B9" w:rsidRPr="00FA1A80" w:rsidRDefault="003160B9" w:rsidP="003160B9">
            <w:pPr>
              <w:ind w:left="426"/>
              <w:rPr>
                <w:rFonts w:ascii="Calibri" w:hAnsi="Calibri" w:cs="Arial"/>
                <w:b/>
                <w:sz w:val="16"/>
                <w:szCs w:val="16"/>
                <w:u w:val="single"/>
              </w:rPr>
            </w:pPr>
            <w:r w:rsidRPr="00FA1A80"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  <w:t xml:space="preserve">OBSERVACIONES Y/O SUGERENCIAS  </w:t>
            </w:r>
            <w:r w:rsidRPr="00FA1A80">
              <w:rPr>
                <w:rFonts w:ascii="Calibri" w:hAnsi="Calibri" w:cs="Arial"/>
                <w:b/>
                <w:sz w:val="16"/>
                <w:szCs w:val="16"/>
                <w:u w:val="single"/>
              </w:rPr>
              <w:t>(Realizar las anotaciones necesarias, para respaldar el resultado de incumplimiento del servicio)</w:t>
            </w:r>
          </w:p>
        </w:tc>
        <w:tc>
          <w:tcPr>
            <w:tcW w:w="242" w:type="dxa"/>
            <w:noWrap/>
            <w:vAlign w:val="bottom"/>
          </w:tcPr>
          <w:p w:rsidR="003160B9" w:rsidRDefault="003160B9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</w:tr>
      <w:tr w:rsidR="003160B9" w:rsidTr="003160B9">
        <w:trPr>
          <w:trHeight w:val="255"/>
        </w:trPr>
        <w:tc>
          <w:tcPr>
            <w:tcW w:w="1464" w:type="dxa"/>
            <w:noWrap/>
            <w:vAlign w:val="bottom"/>
          </w:tcPr>
          <w:p w:rsidR="003160B9" w:rsidRDefault="003160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464" w:type="dxa"/>
            <w:noWrap/>
            <w:vAlign w:val="bottom"/>
          </w:tcPr>
          <w:p w:rsidR="003160B9" w:rsidRDefault="003160B9" w:rsidP="003160B9">
            <w:pPr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464" w:type="dxa"/>
            <w:noWrap/>
            <w:vAlign w:val="bottom"/>
          </w:tcPr>
          <w:p w:rsidR="003160B9" w:rsidRDefault="003160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464" w:type="dxa"/>
            <w:noWrap/>
            <w:vAlign w:val="bottom"/>
          </w:tcPr>
          <w:p w:rsidR="003160B9" w:rsidRDefault="003160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736" w:type="dxa"/>
            <w:noWrap/>
            <w:vAlign w:val="bottom"/>
          </w:tcPr>
          <w:p w:rsidR="003160B9" w:rsidRDefault="003160B9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896" w:type="dxa"/>
            <w:noWrap/>
            <w:vAlign w:val="bottom"/>
          </w:tcPr>
          <w:p w:rsidR="003160B9" w:rsidRDefault="003160B9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476" w:type="dxa"/>
            <w:noWrap/>
            <w:vAlign w:val="bottom"/>
          </w:tcPr>
          <w:p w:rsidR="003160B9" w:rsidRDefault="003160B9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242" w:type="dxa"/>
            <w:noWrap/>
            <w:vAlign w:val="bottom"/>
          </w:tcPr>
          <w:p w:rsidR="003160B9" w:rsidRDefault="003160B9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</w:tr>
      <w:tr w:rsidR="003160B9" w:rsidTr="003160B9">
        <w:trPr>
          <w:trHeight w:val="270"/>
        </w:trPr>
        <w:tc>
          <w:tcPr>
            <w:tcW w:w="10206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3160B9" w:rsidRDefault="003160B9" w:rsidP="003160B9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  <w:tr w:rsidR="003160B9" w:rsidTr="003160B9">
        <w:trPr>
          <w:trHeight w:val="270"/>
        </w:trPr>
        <w:tc>
          <w:tcPr>
            <w:tcW w:w="1020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3160B9" w:rsidRDefault="003160B9">
            <w:pPr>
              <w:jc w:val="center"/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  <w:tr w:rsidR="003160B9" w:rsidTr="003160B9">
        <w:trPr>
          <w:trHeight w:val="270"/>
        </w:trPr>
        <w:tc>
          <w:tcPr>
            <w:tcW w:w="1020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3160B9" w:rsidRDefault="003160B9">
            <w:pPr>
              <w:jc w:val="center"/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  <w:tr w:rsidR="003160B9" w:rsidTr="003160B9">
        <w:trPr>
          <w:trHeight w:val="270"/>
        </w:trPr>
        <w:tc>
          <w:tcPr>
            <w:tcW w:w="1020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3160B9" w:rsidRDefault="003160B9">
            <w:pPr>
              <w:jc w:val="center"/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</w:tbl>
    <w:p w:rsidR="003160B9" w:rsidRDefault="003160B9" w:rsidP="003F1E79">
      <w:pPr>
        <w:spacing w:line="360" w:lineRule="auto"/>
        <w:ind w:left="-142"/>
        <w:rPr>
          <w:rFonts w:asciiTheme="minorHAnsi" w:hAnsiTheme="minorHAnsi"/>
          <w:b/>
          <w:sz w:val="22"/>
          <w:szCs w:val="22"/>
        </w:rPr>
      </w:pPr>
    </w:p>
    <w:p w:rsidR="003160B9" w:rsidRPr="00D421AD" w:rsidRDefault="003160B9" w:rsidP="003F1E79">
      <w:pPr>
        <w:spacing w:line="360" w:lineRule="auto"/>
        <w:ind w:left="-142"/>
        <w:rPr>
          <w:rFonts w:asciiTheme="minorHAnsi" w:hAnsiTheme="minorHAnsi"/>
          <w:b/>
          <w:sz w:val="22"/>
          <w:szCs w:val="22"/>
        </w:rPr>
      </w:pPr>
    </w:p>
    <w:p w:rsidR="007F6AB8" w:rsidRDefault="00DD38E3" w:rsidP="00DD38E3">
      <w:pPr>
        <w:tabs>
          <w:tab w:val="left" w:pos="3440"/>
        </w:tabs>
        <w:ind w:left="-180" w:hanging="529"/>
        <w:rPr>
          <w:rFonts w:ascii="Arial" w:hAnsi="Arial" w:cs="Arial"/>
          <w:b/>
          <w:sz w:val="18"/>
          <w:szCs w:val="18"/>
        </w:rPr>
      </w:pPr>
      <w:r>
        <w:rPr>
          <w:rFonts w:asciiTheme="minorHAnsi" w:hAnsiTheme="minorHAnsi" w:cs="Arial"/>
          <w:b/>
          <w:sz w:val="22"/>
          <w:szCs w:val="22"/>
        </w:rPr>
        <w:tab/>
      </w:r>
      <w:r w:rsidR="007F6AB8">
        <w:rPr>
          <w:rFonts w:ascii="Arial" w:hAnsi="Arial" w:cs="Arial"/>
          <w:b/>
          <w:sz w:val="18"/>
          <w:szCs w:val="18"/>
        </w:rPr>
        <w:t>Notas</w:t>
      </w:r>
      <w:r w:rsidR="007F6AB8" w:rsidRPr="00C45785">
        <w:rPr>
          <w:rFonts w:ascii="Arial" w:hAnsi="Arial" w:cs="Arial"/>
          <w:b/>
          <w:sz w:val="18"/>
          <w:szCs w:val="18"/>
        </w:rPr>
        <w:t xml:space="preserve">: </w:t>
      </w:r>
    </w:p>
    <w:p w:rsidR="00CD546B" w:rsidRPr="001761AF" w:rsidRDefault="00CD546B" w:rsidP="001761AF">
      <w:pPr>
        <w:pStyle w:val="Prrafodelista"/>
        <w:numPr>
          <w:ilvl w:val="0"/>
          <w:numId w:val="41"/>
        </w:numPr>
        <w:rPr>
          <w:rFonts w:ascii="Arial" w:hAnsi="Arial" w:cs="Arial"/>
          <w:sz w:val="18"/>
          <w:szCs w:val="18"/>
        </w:rPr>
      </w:pPr>
      <w:r w:rsidRPr="001761AF">
        <w:rPr>
          <w:rFonts w:ascii="Arial" w:hAnsi="Arial" w:cs="Arial"/>
          <w:sz w:val="18"/>
          <w:szCs w:val="18"/>
        </w:rPr>
        <w:t>Como resultado de la evaluación del Servicio por parte de la Unidad, el Proveedor podrá obtener un máximo de 100 pts. a partir de ello se procederá de la siguiente manera:</w:t>
      </w:r>
    </w:p>
    <w:p w:rsidR="00CD546B" w:rsidRPr="00CD546B" w:rsidRDefault="00CD546B" w:rsidP="001761AF">
      <w:pPr>
        <w:numPr>
          <w:ilvl w:val="0"/>
          <w:numId w:val="47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CD546B">
        <w:rPr>
          <w:rFonts w:ascii="Arial" w:hAnsi="Arial" w:cs="Arial"/>
          <w:sz w:val="18"/>
          <w:szCs w:val="18"/>
        </w:rPr>
        <w:t xml:space="preserve">Si la suma total </w:t>
      </w:r>
      <w:r w:rsidR="004C1AA2">
        <w:rPr>
          <w:rFonts w:ascii="Arial" w:hAnsi="Arial" w:cs="Arial"/>
          <w:sz w:val="18"/>
          <w:szCs w:val="18"/>
        </w:rPr>
        <w:t xml:space="preserve">mensual </w:t>
      </w:r>
      <w:r w:rsidRPr="00CD546B">
        <w:rPr>
          <w:rFonts w:ascii="Arial" w:hAnsi="Arial" w:cs="Arial"/>
          <w:sz w:val="18"/>
          <w:szCs w:val="18"/>
        </w:rPr>
        <w:t>de puntos en la</w:t>
      </w:r>
      <w:r w:rsidR="004621BB">
        <w:rPr>
          <w:rFonts w:ascii="Arial" w:hAnsi="Arial" w:cs="Arial"/>
          <w:sz w:val="18"/>
          <w:szCs w:val="18"/>
        </w:rPr>
        <w:t xml:space="preserve"> Evaluación del Servicio es de 90</w:t>
      </w:r>
      <w:r w:rsidRPr="00CD546B">
        <w:rPr>
          <w:rFonts w:ascii="Arial" w:hAnsi="Arial" w:cs="Arial"/>
          <w:sz w:val="18"/>
          <w:szCs w:val="18"/>
        </w:rPr>
        <w:t xml:space="preserve"> a 100 pts. no se </w:t>
      </w:r>
      <w:r w:rsidR="000072EF" w:rsidRPr="00CD546B">
        <w:rPr>
          <w:rFonts w:ascii="Arial" w:hAnsi="Arial" w:cs="Arial"/>
          <w:sz w:val="18"/>
          <w:szCs w:val="18"/>
        </w:rPr>
        <w:t>aplicará</w:t>
      </w:r>
      <w:r w:rsidRPr="00CD546B">
        <w:rPr>
          <w:rFonts w:ascii="Arial" w:hAnsi="Arial" w:cs="Arial"/>
          <w:sz w:val="18"/>
          <w:szCs w:val="18"/>
        </w:rPr>
        <w:t xml:space="preserve"> ningún descuento</w:t>
      </w:r>
      <w:r w:rsidR="007F6AB8" w:rsidRPr="00CD546B">
        <w:rPr>
          <w:rFonts w:ascii="Arial" w:hAnsi="Arial" w:cs="Arial"/>
          <w:sz w:val="18"/>
          <w:szCs w:val="18"/>
        </w:rPr>
        <w:t>.</w:t>
      </w:r>
    </w:p>
    <w:p w:rsidR="00CD546B" w:rsidRPr="00CD546B" w:rsidRDefault="00CD546B" w:rsidP="001761AF">
      <w:pPr>
        <w:numPr>
          <w:ilvl w:val="0"/>
          <w:numId w:val="47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CD546B">
        <w:rPr>
          <w:rFonts w:ascii="Arial" w:hAnsi="Arial" w:cs="Arial"/>
          <w:sz w:val="18"/>
          <w:szCs w:val="18"/>
        </w:rPr>
        <w:t xml:space="preserve">Si la suma total </w:t>
      </w:r>
      <w:r w:rsidR="004C1AA2">
        <w:rPr>
          <w:rFonts w:ascii="Arial" w:hAnsi="Arial" w:cs="Arial"/>
          <w:sz w:val="18"/>
          <w:szCs w:val="18"/>
        </w:rPr>
        <w:t xml:space="preserve">mensual </w:t>
      </w:r>
      <w:r w:rsidRPr="00CD546B">
        <w:rPr>
          <w:rFonts w:ascii="Arial" w:hAnsi="Arial" w:cs="Arial"/>
          <w:sz w:val="18"/>
          <w:szCs w:val="18"/>
        </w:rPr>
        <w:t>de puntos en la Evaluación del Servicio es de 80 a 89 pts. se aplicará un d</w:t>
      </w:r>
      <w:r w:rsidR="00536B13">
        <w:rPr>
          <w:rFonts w:ascii="Arial" w:hAnsi="Arial" w:cs="Arial"/>
          <w:sz w:val="18"/>
          <w:szCs w:val="18"/>
        </w:rPr>
        <w:t xml:space="preserve">escuento del </w:t>
      </w:r>
      <w:r w:rsidR="004621BB">
        <w:rPr>
          <w:rFonts w:ascii="Arial" w:hAnsi="Arial" w:cs="Arial"/>
          <w:sz w:val="18"/>
          <w:szCs w:val="18"/>
        </w:rPr>
        <w:t>5</w:t>
      </w:r>
      <w:r w:rsidR="00536B13">
        <w:rPr>
          <w:rFonts w:ascii="Arial" w:hAnsi="Arial" w:cs="Arial"/>
          <w:sz w:val="18"/>
          <w:szCs w:val="18"/>
        </w:rPr>
        <w:t>% del total del costo</w:t>
      </w:r>
      <w:r w:rsidR="007A5787">
        <w:rPr>
          <w:rFonts w:ascii="Arial" w:hAnsi="Arial" w:cs="Arial"/>
          <w:sz w:val="18"/>
          <w:szCs w:val="18"/>
        </w:rPr>
        <w:t xml:space="preserve"> por el copiado generado en el mes y</w:t>
      </w:r>
      <w:r w:rsidRPr="00CD546B">
        <w:rPr>
          <w:rFonts w:ascii="Arial" w:hAnsi="Arial" w:cs="Arial"/>
          <w:sz w:val="18"/>
          <w:szCs w:val="18"/>
        </w:rPr>
        <w:t xml:space="preserve"> en la Unidad </w:t>
      </w:r>
      <w:r w:rsidR="00740A49">
        <w:rPr>
          <w:rFonts w:ascii="Arial" w:hAnsi="Arial" w:cs="Arial"/>
          <w:sz w:val="18"/>
          <w:szCs w:val="18"/>
        </w:rPr>
        <w:t xml:space="preserve">de acuerdo al número de control </w:t>
      </w:r>
      <w:r w:rsidRPr="00CD546B">
        <w:rPr>
          <w:rFonts w:ascii="Arial" w:hAnsi="Arial" w:cs="Arial"/>
          <w:sz w:val="18"/>
          <w:szCs w:val="18"/>
        </w:rPr>
        <w:t xml:space="preserve">que </w:t>
      </w:r>
      <w:r w:rsidR="00740A49">
        <w:rPr>
          <w:rFonts w:ascii="Arial" w:hAnsi="Arial" w:cs="Arial"/>
          <w:sz w:val="18"/>
          <w:szCs w:val="18"/>
        </w:rPr>
        <w:t xml:space="preserve">le </w:t>
      </w:r>
      <w:r w:rsidRPr="00CD546B">
        <w:rPr>
          <w:rFonts w:ascii="Arial" w:hAnsi="Arial" w:cs="Arial"/>
          <w:sz w:val="18"/>
          <w:szCs w:val="18"/>
        </w:rPr>
        <w:t>corresponda.</w:t>
      </w:r>
    </w:p>
    <w:p w:rsidR="00161D5B" w:rsidRPr="00CD546B" w:rsidRDefault="00CD546B" w:rsidP="00161D5B">
      <w:pPr>
        <w:numPr>
          <w:ilvl w:val="0"/>
          <w:numId w:val="47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161D5B">
        <w:rPr>
          <w:rFonts w:ascii="Arial" w:hAnsi="Arial" w:cs="Arial"/>
          <w:sz w:val="18"/>
          <w:szCs w:val="18"/>
        </w:rPr>
        <w:t xml:space="preserve">Si la suma total </w:t>
      </w:r>
      <w:r w:rsidR="004C1AA2" w:rsidRPr="00161D5B">
        <w:rPr>
          <w:rFonts w:ascii="Arial" w:hAnsi="Arial" w:cs="Arial"/>
          <w:sz w:val="18"/>
          <w:szCs w:val="18"/>
        </w:rPr>
        <w:t xml:space="preserve">mensual </w:t>
      </w:r>
      <w:r w:rsidRPr="00161D5B">
        <w:rPr>
          <w:rFonts w:ascii="Arial" w:hAnsi="Arial" w:cs="Arial"/>
          <w:sz w:val="18"/>
          <w:szCs w:val="18"/>
        </w:rPr>
        <w:t xml:space="preserve">de puntos en la Evaluación del Servicio es de 70 a 79 pts. se aplicará un descuento del 10% del total </w:t>
      </w:r>
      <w:r w:rsidR="00536B13" w:rsidRPr="00161D5B">
        <w:rPr>
          <w:rFonts w:ascii="Arial" w:hAnsi="Arial" w:cs="Arial"/>
          <w:sz w:val="18"/>
          <w:szCs w:val="18"/>
        </w:rPr>
        <w:t xml:space="preserve">del costo </w:t>
      </w:r>
      <w:r w:rsidR="00161D5B">
        <w:rPr>
          <w:rFonts w:ascii="Arial" w:hAnsi="Arial" w:cs="Arial"/>
          <w:sz w:val="18"/>
          <w:szCs w:val="18"/>
        </w:rPr>
        <w:t>por el copiado generado en el mes y</w:t>
      </w:r>
      <w:r w:rsidR="00161D5B" w:rsidRPr="00CD546B">
        <w:rPr>
          <w:rFonts w:ascii="Arial" w:hAnsi="Arial" w:cs="Arial"/>
          <w:sz w:val="18"/>
          <w:szCs w:val="18"/>
        </w:rPr>
        <w:t xml:space="preserve"> en la Unidad </w:t>
      </w:r>
      <w:r w:rsidR="00161D5B">
        <w:rPr>
          <w:rFonts w:ascii="Arial" w:hAnsi="Arial" w:cs="Arial"/>
          <w:sz w:val="18"/>
          <w:szCs w:val="18"/>
        </w:rPr>
        <w:t xml:space="preserve">de acuerdo al número de control </w:t>
      </w:r>
      <w:r w:rsidR="00161D5B" w:rsidRPr="00CD546B">
        <w:rPr>
          <w:rFonts w:ascii="Arial" w:hAnsi="Arial" w:cs="Arial"/>
          <w:sz w:val="18"/>
          <w:szCs w:val="18"/>
        </w:rPr>
        <w:t xml:space="preserve">que </w:t>
      </w:r>
      <w:r w:rsidR="00161D5B">
        <w:rPr>
          <w:rFonts w:ascii="Arial" w:hAnsi="Arial" w:cs="Arial"/>
          <w:sz w:val="18"/>
          <w:szCs w:val="18"/>
        </w:rPr>
        <w:t xml:space="preserve">le </w:t>
      </w:r>
      <w:r w:rsidR="00161D5B" w:rsidRPr="00CD546B">
        <w:rPr>
          <w:rFonts w:ascii="Arial" w:hAnsi="Arial" w:cs="Arial"/>
          <w:sz w:val="18"/>
          <w:szCs w:val="18"/>
        </w:rPr>
        <w:t>corresponda.</w:t>
      </w:r>
    </w:p>
    <w:p w:rsidR="00161D5B" w:rsidRPr="00CD546B" w:rsidRDefault="004621BB" w:rsidP="00161D5B">
      <w:pPr>
        <w:numPr>
          <w:ilvl w:val="0"/>
          <w:numId w:val="47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161D5B">
        <w:rPr>
          <w:rFonts w:ascii="Arial" w:hAnsi="Arial" w:cs="Arial"/>
          <w:sz w:val="18"/>
          <w:szCs w:val="18"/>
        </w:rPr>
        <w:t>Puntuaciones menores a 7</w:t>
      </w:r>
      <w:r w:rsidR="00CD546B" w:rsidRPr="00161D5B">
        <w:rPr>
          <w:rFonts w:ascii="Arial" w:hAnsi="Arial" w:cs="Arial"/>
          <w:sz w:val="18"/>
          <w:szCs w:val="18"/>
        </w:rPr>
        <w:t>0 pts. se descontará el 20% del total del</w:t>
      </w:r>
      <w:r w:rsidR="00536B13" w:rsidRPr="00161D5B">
        <w:rPr>
          <w:rFonts w:ascii="Arial" w:hAnsi="Arial" w:cs="Arial"/>
          <w:sz w:val="18"/>
          <w:szCs w:val="18"/>
        </w:rPr>
        <w:t xml:space="preserve"> costo</w:t>
      </w:r>
      <w:r w:rsidR="00CD546B" w:rsidRPr="00161D5B">
        <w:rPr>
          <w:rFonts w:ascii="Arial" w:hAnsi="Arial" w:cs="Arial"/>
          <w:sz w:val="18"/>
          <w:szCs w:val="18"/>
        </w:rPr>
        <w:t xml:space="preserve"> </w:t>
      </w:r>
      <w:r w:rsidR="00161D5B">
        <w:rPr>
          <w:rFonts w:ascii="Arial" w:hAnsi="Arial" w:cs="Arial"/>
          <w:sz w:val="18"/>
          <w:szCs w:val="18"/>
        </w:rPr>
        <w:t>por el copiado generado en el mes y</w:t>
      </w:r>
      <w:r w:rsidR="00161D5B" w:rsidRPr="00CD546B">
        <w:rPr>
          <w:rFonts w:ascii="Arial" w:hAnsi="Arial" w:cs="Arial"/>
          <w:sz w:val="18"/>
          <w:szCs w:val="18"/>
        </w:rPr>
        <w:t xml:space="preserve"> en la Unidad </w:t>
      </w:r>
      <w:r w:rsidR="00161D5B">
        <w:rPr>
          <w:rFonts w:ascii="Arial" w:hAnsi="Arial" w:cs="Arial"/>
          <w:sz w:val="18"/>
          <w:szCs w:val="18"/>
        </w:rPr>
        <w:t xml:space="preserve">de acuerdo al número de control </w:t>
      </w:r>
      <w:r w:rsidR="00161D5B" w:rsidRPr="00CD546B">
        <w:rPr>
          <w:rFonts w:ascii="Arial" w:hAnsi="Arial" w:cs="Arial"/>
          <w:sz w:val="18"/>
          <w:szCs w:val="18"/>
        </w:rPr>
        <w:t xml:space="preserve">que </w:t>
      </w:r>
      <w:r w:rsidR="00161D5B">
        <w:rPr>
          <w:rFonts w:ascii="Arial" w:hAnsi="Arial" w:cs="Arial"/>
          <w:sz w:val="18"/>
          <w:szCs w:val="18"/>
        </w:rPr>
        <w:t xml:space="preserve">le </w:t>
      </w:r>
      <w:r w:rsidR="00161D5B" w:rsidRPr="00CD546B">
        <w:rPr>
          <w:rFonts w:ascii="Arial" w:hAnsi="Arial" w:cs="Arial"/>
          <w:sz w:val="18"/>
          <w:szCs w:val="18"/>
        </w:rPr>
        <w:t>corresponda.</w:t>
      </w:r>
    </w:p>
    <w:p w:rsidR="003A16AB" w:rsidRDefault="004621BB" w:rsidP="003A16AB">
      <w:pPr>
        <w:numPr>
          <w:ilvl w:val="0"/>
          <w:numId w:val="47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161D5B">
        <w:rPr>
          <w:rFonts w:ascii="Arial" w:hAnsi="Arial" w:cs="Arial"/>
          <w:sz w:val="18"/>
          <w:szCs w:val="18"/>
        </w:rPr>
        <w:t>Cuando no se haya suministrado el 100% del stock de insumos necesario (</w:t>
      </w:r>
      <w:r w:rsidR="00A22B70" w:rsidRPr="00161D5B">
        <w:rPr>
          <w:rFonts w:ascii="Arial" w:hAnsi="Arial" w:cs="Arial"/>
          <w:sz w:val="18"/>
          <w:szCs w:val="18"/>
        </w:rPr>
        <w:t>tóner</w:t>
      </w:r>
      <w:r w:rsidRPr="00161D5B">
        <w:rPr>
          <w:rFonts w:ascii="Arial" w:hAnsi="Arial" w:cs="Arial"/>
          <w:sz w:val="18"/>
          <w:szCs w:val="18"/>
        </w:rPr>
        <w:t xml:space="preserve"> y papel) de acuerdo con el volumen de fotocopiado, se aplicará de manera adicional a los descuentos señalados y derivados de la presente evaluación; un descuento por cada día de retraso </w:t>
      </w:r>
      <w:r w:rsidR="006A61A3" w:rsidRPr="00161D5B">
        <w:rPr>
          <w:rFonts w:ascii="Arial" w:hAnsi="Arial" w:cs="Arial"/>
          <w:sz w:val="18"/>
          <w:szCs w:val="18"/>
        </w:rPr>
        <w:t xml:space="preserve">en la entrega, </w:t>
      </w:r>
      <w:r w:rsidR="003A16AB">
        <w:rPr>
          <w:rFonts w:ascii="Arial" w:hAnsi="Arial" w:cs="Arial"/>
          <w:sz w:val="18"/>
          <w:szCs w:val="18"/>
        </w:rPr>
        <w:t>del 1% del costo</w:t>
      </w:r>
      <w:r w:rsidR="003A16AB" w:rsidRPr="00161D5B">
        <w:rPr>
          <w:rFonts w:ascii="Arial" w:hAnsi="Arial" w:cs="Arial"/>
          <w:sz w:val="18"/>
          <w:szCs w:val="18"/>
        </w:rPr>
        <w:t xml:space="preserve"> </w:t>
      </w:r>
      <w:r w:rsidR="003A16AB">
        <w:rPr>
          <w:rFonts w:ascii="Arial" w:hAnsi="Arial" w:cs="Arial"/>
          <w:sz w:val="18"/>
          <w:szCs w:val="18"/>
        </w:rPr>
        <w:t>por el copiado generado en el mes y</w:t>
      </w:r>
      <w:r w:rsidR="003A16AB" w:rsidRPr="00CD546B">
        <w:rPr>
          <w:rFonts w:ascii="Arial" w:hAnsi="Arial" w:cs="Arial"/>
          <w:sz w:val="18"/>
          <w:szCs w:val="18"/>
        </w:rPr>
        <w:t xml:space="preserve"> en la Unidad </w:t>
      </w:r>
      <w:r w:rsidR="003A16AB">
        <w:rPr>
          <w:rFonts w:ascii="Arial" w:hAnsi="Arial" w:cs="Arial"/>
          <w:sz w:val="18"/>
          <w:szCs w:val="18"/>
        </w:rPr>
        <w:t xml:space="preserve">de acuerdo al número de control </w:t>
      </w:r>
      <w:r w:rsidR="003A16AB" w:rsidRPr="00CD546B">
        <w:rPr>
          <w:rFonts w:ascii="Arial" w:hAnsi="Arial" w:cs="Arial"/>
          <w:sz w:val="18"/>
          <w:szCs w:val="18"/>
        </w:rPr>
        <w:t xml:space="preserve">que </w:t>
      </w:r>
      <w:r w:rsidR="003A16AB">
        <w:rPr>
          <w:rFonts w:ascii="Arial" w:hAnsi="Arial" w:cs="Arial"/>
          <w:sz w:val="18"/>
          <w:szCs w:val="18"/>
        </w:rPr>
        <w:t xml:space="preserve">le </w:t>
      </w:r>
      <w:r w:rsidR="003A16AB" w:rsidRPr="00CD546B">
        <w:rPr>
          <w:rFonts w:ascii="Arial" w:hAnsi="Arial" w:cs="Arial"/>
          <w:sz w:val="18"/>
          <w:szCs w:val="18"/>
        </w:rPr>
        <w:t>corresponda.</w:t>
      </w:r>
    </w:p>
    <w:p w:rsidR="003A16AB" w:rsidRPr="00CD546B" w:rsidRDefault="003A16AB" w:rsidP="003A16AB">
      <w:pPr>
        <w:ind w:left="1134"/>
        <w:jc w:val="both"/>
        <w:rPr>
          <w:rFonts w:ascii="Arial" w:hAnsi="Arial" w:cs="Arial"/>
          <w:sz w:val="18"/>
          <w:szCs w:val="18"/>
        </w:rPr>
      </w:pPr>
    </w:p>
    <w:p w:rsidR="00C37F5E" w:rsidRPr="00FA1A80" w:rsidRDefault="004621BB" w:rsidP="00A22B70">
      <w:pPr>
        <w:numPr>
          <w:ilvl w:val="0"/>
          <w:numId w:val="41"/>
        </w:numPr>
        <w:jc w:val="both"/>
        <w:rPr>
          <w:rFonts w:ascii="Arial" w:hAnsi="Arial" w:cs="Arial"/>
          <w:sz w:val="18"/>
          <w:szCs w:val="18"/>
        </w:rPr>
      </w:pPr>
      <w:r w:rsidRPr="00161D5B">
        <w:rPr>
          <w:rFonts w:ascii="Arial" w:hAnsi="Arial" w:cs="Arial"/>
          <w:sz w:val="18"/>
          <w:szCs w:val="18"/>
        </w:rPr>
        <w:t xml:space="preserve">Para lo anterior, será necesario que la Unidad haga llegar el Formato de Recepción de Insumos </w:t>
      </w:r>
      <w:r w:rsidRPr="00AC1C1B">
        <w:rPr>
          <w:rFonts w:ascii="Arial" w:hAnsi="Arial" w:cs="Arial"/>
          <w:b/>
          <w:sz w:val="18"/>
          <w:szCs w:val="18"/>
        </w:rPr>
        <w:t xml:space="preserve">(ANEXO </w:t>
      </w:r>
      <w:r w:rsidR="00AF5336" w:rsidRPr="00AC1C1B">
        <w:rPr>
          <w:rFonts w:ascii="Arial" w:hAnsi="Arial" w:cs="Arial"/>
          <w:b/>
          <w:sz w:val="18"/>
          <w:szCs w:val="18"/>
        </w:rPr>
        <w:t>H</w:t>
      </w:r>
      <w:r w:rsidR="00A22B70" w:rsidRPr="00AC1C1B">
        <w:rPr>
          <w:rFonts w:ascii="Arial" w:hAnsi="Arial" w:cs="Arial"/>
          <w:b/>
          <w:sz w:val="18"/>
          <w:szCs w:val="18"/>
        </w:rPr>
        <w:t xml:space="preserve"> Cédula </w:t>
      </w:r>
      <w:r w:rsidR="00A22B70" w:rsidRPr="00FA1A80">
        <w:rPr>
          <w:rFonts w:ascii="Arial" w:hAnsi="Arial" w:cs="Arial"/>
          <w:b/>
          <w:sz w:val="18"/>
          <w:szCs w:val="18"/>
        </w:rPr>
        <w:t>de Entrega de Insumos del Servicio de Fotocopiado</w:t>
      </w:r>
      <w:r w:rsidRPr="00FA1A80">
        <w:rPr>
          <w:rFonts w:ascii="Arial" w:hAnsi="Arial" w:cs="Arial"/>
          <w:b/>
          <w:sz w:val="18"/>
          <w:szCs w:val="18"/>
        </w:rPr>
        <w:t>),</w:t>
      </w:r>
      <w:r w:rsidRPr="00FA1A80">
        <w:rPr>
          <w:rFonts w:ascii="Arial" w:hAnsi="Arial" w:cs="Arial"/>
          <w:sz w:val="18"/>
          <w:szCs w:val="18"/>
        </w:rPr>
        <w:t xml:space="preserve"> especificando la fecha de entrega, debidamente validado por el personal de la Unidad y el representante del Proveedor, con nombre, firma y sello, tanto de la primera entrega como de la entrega de los faltantes.</w:t>
      </w:r>
    </w:p>
    <w:p w:rsidR="00701349" w:rsidRPr="00FA1A80" w:rsidRDefault="00701349" w:rsidP="00701349">
      <w:pPr>
        <w:ind w:left="360"/>
        <w:jc w:val="both"/>
        <w:rPr>
          <w:rFonts w:ascii="Arial" w:hAnsi="Arial" w:cs="Arial"/>
          <w:sz w:val="18"/>
          <w:szCs w:val="18"/>
        </w:rPr>
      </w:pPr>
    </w:p>
    <w:p w:rsidR="003160B9" w:rsidRPr="00FA1A80" w:rsidRDefault="003160B9" w:rsidP="003160B9">
      <w:pPr>
        <w:pStyle w:val="Prrafodelista"/>
        <w:numPr>
          <w:ilvl w:val="0"/>
          <w:numId w:val="41"/>
        </w:numPr>
        <w:jc w:val="both"/>
        <w:rPr>
          <w:rFonts w:ascii="Arial" w:hAnsi="Arial" w:cs="Arial"/>
          <w:sz w:val="18"/>
          <w:szCs w:val="18"/>
        </w:rPr>
      </w:pPr>
      <w:r w:rsidRPr="00FA1A80">
        <w:rPr>
          <w:rFonts w:ascii="Arial" w:hAnsi="Arial" w:cs="Arial"/>
          <w:sz w:val="18"/>
          <w:szCs w:val="18"/>
        </w:rPr>
        <w:t xml:space="preserve">En caso de retraso de dos días hábiles en la entrega de la documentación requerida a través de las bases de licitación y anexos (Anexo F) </w:t>
      </w:r>
      <w:proofErr w:type="spellStart"/>
      <w:r w:rsidRPr="00FA1A80">
        <w:rPr>
          <w:rFonts w:ascii="Arial" w:hAnsi="Arial" w:cs="Arial"/>
          <w:sz w:val="18"/>
          <w:szCs w:val="18"/>
        </w:rPr>
        <w:t>ó</w:t>
      </w:r>
      <w:proofErr w:type="spellEnd"/>
      <w:r w:rsidRPr="00FA1A80">
        <w:rPr>
          <w:rFonts w:ascii="Arial" w:hAnsi="Arial" w:cs="Arial"/>
          <w:sz w:val="18"/>
          <w:szCs w:val="18"/>
        </w:rPr>
        <w:t xml:space="preserve"> mediante oficio signado por la Dirección de Recursos Materiales y  Servicios Generales  de ISAPEG (aplica en el mes en que deba presentarse la documentación), a partir del tercer día hábil se aplicará un descuento de 1% por cada semana y/o el porcentaje que corresponda por fracción de semana de retraso sobre la facturación mensual de la Unidad que corresponda.</w:t>
      </w:r>
    </w:p>
    <w:p w:rsidR="003160B9" w:rsidRDefault="003160B9" w:rsidP="00701349">
      <w:pPr>
        <w:ind w:left="360"/>
        <w:jc w:val="both"/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  <w:bookmarkStart w:id="0" w:name="_GoBack"/>
      <w:bookmarkEnd w:id="0"/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Pr="00C37F5E" w:rsidRDefault="00C37F5E" w:rsidP="00C37F5E">
      <w:pPr>
        <w:rPr>
          <w:rFonts w:ascii="Arial" w:hAnsi="Arial" w:cs="Arial"/>
          <w:sz w:val="18"/>
          <w:szCs w:val="18"/>
        </w:rPr>
      </w:pPr>
    </w:p>
    <w:p w:rsidR="00C37F5E" w:rsidRDefault="00C37F5E" w:rsidP="00C37F5E">
      <w:pPr>
        <w:rPr>
          <w:rFonts w:ascii="Arial" w:hAnsi="Arial" w:cs="Arial"/>
          <w:sz w:val="18"/>
          <w:szCs w:val="18"/>
        </w:rPr>
      </w:pPr>
    </w:p>
    <w:p w:rsidR="004621BB" w:rsidRPr="00C37F5E" w:rsidRDefault="004621BB" w:rsidP="00C37F5E">
      <w:pPr>
        <w:jc w:val="center"/>
        <w:rPr>
          <w:rFonts w:ascii="Arial" w:hAnsi="Arial" w:cs="Arial"/>
          <w:sz w:val="18"/>
          <w:szCs w:val="18"/>
        </w:rPr>
      </w:pPr>
    </w:p>
    <w:sectPr w:rsidR="004621BB" w:rsidRPr="00C37F5E" w:rsidSect="00E91926">
      <w:headerReference w:type="default" r:id="rId9"/>
      <w:footerReference w:type="default" r:id="rId10"/>
      <w:pgSz w:w="12240" w:h="15840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744" w:rsidRDefault="00A53744">
      <w:r>
        <w:separator/>
      </w:r>
    </w:p>
  </w:endnote>
  <w:endnote w:type="continuationSeparator" w:id="0">
    <w:p w:rsidR="00A53744" w:rsidRDefault="00A53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83271"/>
      <w:docPartObj>
        <w:docPartGallery w:val="Page Numbers (Bottom of Page)"/>
        <w:docPartUnique/>
      </w:docPartObj>
    </w:sdtPr>
    <w:sdtEndPr/>
    <w:sdtContent>
      <w:p w:rsidR="00E91926" w:rsidRDefault="00E91926" w:rsidP="00470DE9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B88">
          <w:rPr>
            <w:noProof/>
          </w:rPr>
          <w:t>1</w:t>
        </w:r>
        <w:r>
          <w:fldChar w:fldCharType="end"/>
        </w:r>
        <w:r>
          <w:t>/2</w:t>
        </w:r>
      </w:p>
    </w:sdtContent>
  </w:sdt>
  <w:p w:rsidR="00E91926" w:rsidRDefault="00E9192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744" w:rsidRDefault="00A53744">
      <w:r>
        <w:separator/>
      </w:r>
    </w:p>
  </w:footnote>
  <w:footnote w:type="continuationSeparator" w:id="0">
    <w:p w:rsidR="00A53744" w:rsidRDefault="00A537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B7A" w:rsidRPr="00D50A97" w:rsidRDefault="008E0F21" w:rsidP="00D50A97">
    <w:pPr>
      <w:pStyle w:val="Encabezado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ANEXO I</w:t>
    </w:r>
    <w:r w:rsidR="00625176">
      <w:rPr>
        <w:rFonts w:ascii="Arial" w:hAnsi="Arial" w:cs="Arial"/>
        <w:b/>
      </w:rPr>
      <w:t>V</w:t>
    </w:r>
    <w:r>
      <w:rPr>
        <w:rFonts w:ascii="Arial" w:hAnsi="Arial" w:cs="Arial"/>
        <w:b/>
      </w:rPr>
      <w:t>-B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6F6D"/>
    <w:multiLevelType w:val="hybridMultilevel"/>
    <w:tmpl w:val="C616EE0E"/>
    <w:lvl w:ilvl="0" w:tplc="398AC1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E1F3D"/>
    <w:multiLevelType w:val="hybridMultilevel"/>
    <w:tmpl w:val="C9681EB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620299"/>
    <w:multiLevelType w:val="hybridMultilevel"/>
    <w:tmpl w:val="6AA01E6E"/>
    <w:lvl w:ilvl="0" w:tplc="3D44E6E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F850A49"/>
    <w:multiLevelType w:val="hybridMultilevel"/>
    <w:tmpl w:val="5DB2F57A"/>
    <w:lvl w:ilvl="0" w:tplc="B4ACB07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187C29"/>
    <w:multiLevelType w:val="hybridMultilevel"/>
    <w:tmpl w:val="959E5740"/>
    <w:lvl w:ilvl="0" w:tplc="A38468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8B27B8"/>
    <w:multiLevelType w:val="hybridMultilevel"/>
    <w:tmpl w:val="D9E22B8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FD6FE9"/>
    <w:multiLevelType w:val="hybridMultilevel"/>
    <w:tmpl w:val="322420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8349E7"/>
    <w:multiLevelType w:val="hybridMultilevel"/>
    <w:tmpl w:val="B7FCC870"/>
    <w:lvl w:ilvl="0" w:tplc="E0861B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E930B3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D126BC"/>
    <w:multiLevelType w:val="hybridMultilevel"/>
    <w:tmpl w:val="8E222B1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496B85"/>
    <w:multiLevelType w:val="hybridMultilevel"/>
    <w:tmpl w:val="3BBAA97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1207D1"/>
    <w:multiLevelType w:val="hybridMultilevel"/>
    <w:tmpl w:val="D0722E6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2D047B"/>
    <w:multiLevelType w:val="hybridMultilevel"/>
    <w:tmpl w:val="75F250A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06678F"/>
    <w:multiLevelType w:val="hybridMultilevel"/>
    <w:tmpl w:val="6BE6C58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7A2F35"/>
    <w:multiLevelType w:val="hybridMultilevel"/>
    <w:tmpl w:val="6F6AA1E0"/>
    <w:lvl w:ilvl="0" w:tplc="5C268108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5">
    <w:nsid w:val="263037FD"/>
    <w:multiLevelType w:val="hybridMultilevel"/>
    <w:tmpl w:val="D7E27D8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7632B71"/>
    <w:multiLevelType w:val="hybridMultilevel"/>
    <w:tmpl w:val="846EE6C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81604A4"/>
    <w:multiLevelType w:val="hybridMultilevel"/>
    <w:tmpl w:val="099AD77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E595155"/>
    <w:multiLevelType w:val="hybridMultilevel"/>
    <w:tmpl w:val="9A1495E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0BF5BE3"/>
    <w:multiLevelType w:val="hybridMultilevel"/>
    <w:tmpl w:val="9CEEF9EE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27738C6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6076F24"/>
    <w:multiLevelType w:val="hybridMultilevel"/>
    <w:tmpl w:val="32E61B1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6201B2F"/>
    <w:multiLevelType w:val="hybridMultilevel"/>
    <w:tmpl w:val="09CAC7A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9441436"/>
    <w:multiLevelType w:val="hybridMultilevel"/>
    <w:tmpl w:val="75DE44E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B10209B"/>
    <w:multiLevelType w:val="hybridMultilevel"/>
    <w:tmpl w:val="35820E0E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FB12BA2"/>
    <w:multiLevelType w:val="hybridMultilevel"/>
    <w:tmpl w:val="6BE6C58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04C63C4"/>
    <w:multiLevelType w:val="hybridMultilevel"/>
    <w:tmpl w:val="B936EF7C"/>
    <w:lvl w:ilvl="0" w:tplc="2D9C36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4B44F3"/>
    <w:multiLevelType w:val="hybridMultilevel"/>
    <w:tmpl w:val="B7FCC870"/>
    <w:lvl w:ilvl="0" w:tplc="E0861B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6D661E"/>
    <w:multiLevelType w:val="hybridMultilevel"/>
    <w:tmpl w:val="636CBCD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A21B31"/>
    <w:multiLevelType w:val="hybridMultilevel"/>
    <w:tmpl w:val="DC46FE4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1711ADE"/>
    <w:multiLevelType w:val="hybridMultilevel"/>
    <w:tmpl w:val="38EAF05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22770E6"/>
    <w:multiLevelType w:val="hybridMultilevel"/>
    <w:tmpl w:val="5318206A"/>
    <w:lvl w:ilvl="0" w:tplc="67BC2846">
      <w:start w:val="1"/>
      <w:numFmt w:val="lowerLetter"/>
      <w:lvlText w:val="%1)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2">
    <w:nsid w:val="54E066CA"/>
    <w:multiLevelType w:val="hybridMultilevel"/>
    <w:tmpl w:val="BCDE2C2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5197752"/>
    <w:multiLevelType w:val="hybridMultilevel"/>
    <w:tmpl w:val="AAC25C86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A31178"/>
    <w:multiLevelType w:val="hybridMultilevel"/>
    <w:tmpl w:val="FA4E13DE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EB917B5"/>
    <w:multiLevelType w:val="hybridMultilevel"/>
    <w:tmpl w:val="A07883D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9C1A16"/>
    <w:multiLevelType w:val="hybridMultilevel"/>
    <w:tmpl w:val="B7FCC870"/>
    <w:lvl w:ilvl="0" w:tplc="E0861B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CC2BD5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1524ABF"/>
    <w:multiLevelType w:val="multilevel"/>
    <w:tmpl w:val="6722E2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6C97FF2"/>
    <w:multiLevelType w:val="hybridMultilevel"/>
    <w:tmpl w:val="0F08EB1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C3C0C35"/>
    <w:multiLevelType w:val="hybridMultilevel"/>
    <w:tmpl w:val="B8288FC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513DE2"/>
    <w:multiLevelType w:val="hybridMultilevel"/>
    <w:tmpl w:val="FC3E92E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031692E"/>
    <w:multiLevelType w:val="hybridMultilevel"/>
    <w:tmpl w:val="188E576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8D7329C"/>
    <w:multiLevelType w:val="hybridMultilevel"/>
    <w:tmpl w:val="9964FD62"/>
    <w:lvl w:ilvl="0" w:tplc="0C0A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B954DAC"/>
    <w:multiLevelType w:val="hybridMultilevel"/>
    <w:tmpl w:val="6EB0EAA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C702655"/>
    <w:multiLevelType w:val="hybridMultilevel"/>
    <w:tmpl w:val="F892B97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536821"/>
    <w:multiLevelType w:val="hybridMultilevel"/>
    <w:tmpl w:val="ECE0FFA8"/>
    <w:lvl w:ilvl="0" w:tplc="5E36DC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2"/>
  </w:num>
  <w:num w:numId="3">
    <w:abstractNumId w:val="34"/>
  </w:num>
  <w:num w:numId="4">
    <w:abstractNumId w:val="21"/>
  </w:num>
  <w:num w:numId="5">
    <w:abstractNumId w:val="14"/>
  </w:num>
  <w:num w:numId="6">
    <w:abstractNumId w:val="32"/>
  </w:num>
  <w:num w:numId="7">
    <w:abstractNumId w:val="1"/>
  </w:num>
  <w:num w:numId="8">
    <w:abstractNumId w:val="44"/>
  </w:num>
  <w:num w:numId="9">
    <w:abstractNumId w:val="41"/>
  </w:num>
  <w:num w:numId="10">
    <w:abstractNumId w:val="18"/>
  </w:num>
  <w:num w:numId="11">
    <w:abstractNumId w:val="39"/>
  </w:num>
  <w:num w:numId="12">
    <w:abstractNumId w:val="17"/>
  </w:num>
  <w:num w:numId="13">
    <w:abstractNumId w:val="12"/>
  </w:num>
  <w:num w:numId="14">
    <w:abstractNumId w:val="38"/>
  </w:num>
  <w:num w:numId="15">
    <w:abstractNumId w:val="4"/>
  </w:num>
  <w:num w:numId="16">
    <w:abstractNumId w:val="0"/>
  </w:num>
  <w:num w:numId="17">
    <w:abstractNumId w:val="26"/>
  </w:num>
  <w:num w:numId="18">
    <w:abstractNumId w:val="46"/>
  </w:num>
  <w:num w:numId="19">
    <w:abstractNumId w:val="37"/>
  </w:num>
  <w:num w:numId="20">
    <w:abstractNumId w:val="8"/>
  </w:num>
  <w:num w:numId="21">
    <w:abstractNumId w:val="20"/>
  </w:num>
  <w:num w:numId="22">
    <w:abstractNumId w:val="24"/>
  </w:num>
  <w:num w:numId="23">
    <w:abstractNumId w:val="15"/>
  </w:num>
  <w:num w:numId="24">
    <w:abstractNumId w:val="13"/>
  </w:num>
  <w:num w:numId="25">
    <w:abstractNumId w:val="23"/>
  </w:num>
  <w:num w:numId="26">
    <w:abstractNumId w:val="3"/>
  </w:num>
  <w:num w:numId="27">
    <w:abstractNumId w:val="31"/>
  </w:num>
  <w:num w:numId="28">
    <w:abstractNumId w:val="2"/>
  </w:num>
  <w:num w:numId="29">
    <w:abstractNumId w:val="42"/>
  </w:num>
  <w:num w:numId="30">
    <w:abstractNumId w:val="10"/>
  </w:num>
  <w:num w:numId="31">
    <w:abstractNumId w:val="19"/>
  </w:num>
  <w:num w:numId="32">
    <w:abstractNumId w:val="29"/>
  </w:num>
  <w:num w:numId="33">
    <w:abstractNumId w:val="43"/>
  </w:num>
  <w:num w:numId="34">
    <w:abstractNumId w:val="9"/>
  </w:num>
  <w:num w:numId="35">
    <w:abstractNumId w:val="25"/>
  </w:num>
  <w:num w:numId="36">
    <w:abstractNumId w:val="5"/>
  </w:num>
  <w:num w:numId="37">
    <w:abstractNumId w:val="16"/>
  </w:num>
  <w:num w:numId="38">
    <w:abstractNumId w:val="35"/>
  </w:num>
  <w:num w:numId="39">
    <w:abstractNumId w:val="40"/>
  </w:num>
  <w:num w:numId="40">
    <w:abstractNumId w:val="33"/>
  </w:num>
  <w:num w:numId="41">
    <w:abstractNumId w:val="11"/>
  </w:num>
  <w:num w:numId="42">
    <w:abstractNumId w:val="27"/>
  </w:num>
  <w:num w:numId="43">
    <w:abstractNumId w:val="28"/>
  </w:num>
  <w:num w:numId="44">
    <w:abstractNumId w:val="36"/>
  </w:num>
  <w:num w:numId="45">
    <w:abstractNumId w:val="7"/>
  </w:num>
  <w:num w:numId="46">
    <w:abstractNumId w:val="45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077"/>
    <w:rsid w:val="000072EF"/>
    <w:rsid w:val="00010951"/>
    <w:rsid w:val="0007572C"/>
    <w:rsid w:val="000A5765"/>
    <w:rsid w:val="000B3879"/>
    <w:rsid w:val="000F310F"/>
    <w:rsid w:val="00103857"/>
    <w:rsid w:val="001209C0"/>
    <w:rsid w:val="00130767"/>
    <w:rsid w:val="00131321"/>
    <w:rsid w:val="00144A29"/>
    <w:rsid w:val="00146CFF"/>
    <w:rsid w:val="00161D5B"/>
    <w:rsid w:val="00173BBB"/>
    <w:rsid w:val="001761AF"/>
    <w:rsid w:val="001875D5"/>
    <w:rsid w:val="00195455"/>
    <w:rsid w:val="001A0DDC"/>
    <w:rsid w:val="001B6C41"/>
    <w:rsid w:val="0020050B"/>
    <w:rsid w:val="00206F76"/>
    <w:rsid w:val="00230562"/>
    <w:rsid w:val="00237933"/>
    <w:rsid w:val="002403C4"/>
    <w:rsid w:val="00245818"/>
    <w:rsid w:val="00257A64"/>
    <w:rsid w:val="00272C7C"/>
    <w:rsid w:val="0027638B"/>
    <w:rsid w:val="002C6A25"/>
    <w:rsid w:val="002E3E2F"/>
    <w:rsid w:val="003160B9"/>
    <w:rsid w:val="00322CB7"/>
    <w:rsid w:val="0032427E"/>
    <w:rsid w:val="003839F3"/>
    <w:rsid w:val="003A16AB"/>
    <w:rsid w:val="003C7C15"/>
    <w:rsid w:val="003E4299"/>
    <w:rsid w:val="003F1E79"/>
    <w:rsid w:val="0040740D"/>
    <w:rsid w:val="0041430C"/>
    <w:rsid w:val="00422734"/>
    <w:rsid w:val="00427167"/>
    <w:rsid w:val="00430B06"/>
    <w:rsid w:val="004621BB"/>
    <w:rsid w:val="00462EA7"/>
    <w:rsid w:val="00470DE9"/>
    <w:rsid w:val="004852B4"/>
    <w:rsid w:val="00486D9A"/>
    <w:rsid w:val="004A2A49"/>
    <w:rsid w:val="004B3155"/>
    <w:rsid w:val="004C1AA2"/>
    <w:rsid w:val="00527CD4"/>
    <w:rsid w:val="00532CDD"/>
    <w:rsid w:val="00536B13"/>
    <w:rsid w:val="00572077"/>
    <w:rsid w:val="005C072F"/>
    <w:rsid w:val="005F3136"/>
    <w:rsid w:val="00625176"/>
    <w:rsid w:val="00665DC4"/>
    <w:rsid w:val="00676756"/>
    <w:rsid w:val="006A61A3"/>
    <w:rsid w:val="006B1072"/>
    <w:rsid w:val="006B1894"/>
    <w:rsid w:val="00701349"/>
    <w:rsid w:val="00704B9E"/>
    <w:rsid w:val="00740A49"/>
    <w:rsid w:val="00753A41"/>
    <w:rsid w:val="00796134"/>
    <w:rsid w:val="007A009D"/>
    <w:rsid w:val="007A5787"/>
    <w:rsid w:val="007C324B"/>
    <w:rsid w:val="007C78B0"/>
    <w:rsid w:val="007F6AB8"/>
    <w:rsid w:val="007F77D7"/>
    <w:rsid w:val="008439D7"/>
    <w:rsid w:val="00847EFB"/>
    <w:rsid w:val="0089696F"/>
    <w:rsid w:val="008D4029"/>
    <w:rsid w:val="008E0F21"/>
    <w:rsid w:val="008F27A4"/>
    <w:rsid w:val="00936B7A"/>
    <w:rsid w:val="00961A97"/>
    <w:rsid w:val="00962477"/>
    <w:rsid w:val="009646F8"/>
    <w:rsid w:val="00973165"/>
    <w:rsid w:val="009A631D"/>
    <w:rsid w:val="009C361E"/>
    <w:rsid w:val="009C45ED"/>
    <w:rsid w:val="009D0B22"/>
    <w:rsid w:val="00A16C97"/>
    <w:rsid w:val="00A21E56"/>
    <w:rsid w:val="00A22B70"/>
    <w:rsid w:val="00A36952"/>
    <w:rsid w:val="00A429B0"/>
    <w:rsid w:val="00A47FE4"/>
    <w:rsid w:val="00A53744"/>
    <w:rsid w:val="00AA3921"/>
    <w:rsid w:val="00AA5143"/>
    <w:rsid w:val="00AC1C1B"/>
    <w:rsid w:val="00AC2A37"/>
    <w:rsid w:val="00AF5336"/>
    <w:rsid w:val="00AF5527"/>
    <w:rsid w:val="00B61A7D"/>
    <w:rsid w:val="00B84AE8"/>
    <w:rsid w:val="00BA0D5A"/>
    <w:rsid w:val="00BB13BB"/>
    <w:rsid w:val="00BC6E48"/>
    <w:rsid w:val="00C37F5E"/>
    <w:rsid w:val="00C6694B"/>
    <w:rsid w:val="00CB14E7"/>
    <w:rsid w:val="00CC0471"/>
    <w:rsid w:val="00CD546B"/>
    <w:rsid w:val="00CD758B"/>
    <w:rsid w:val="00CE2956"/>
    <w:rsid w:val="00D260BA"/>
    <w:rsid w:val="00D421AD"/>
    <w:rsid w:val="00D50A97"/>
    <w:rsid w:val="00D532F3"/>
    <w:rsid w:val="00DA2978"/>
    <w:rsid w:val="00DA542D"/>
    <w:rsid w:val="00DB0B88"/>
    <w:rsid w:val="00DD1549"/>
    <w:rsid w:val="00DD38E3"/>
    <w:rsid w:val="00DD52A9"/>
    <w:rsid w:val="00DF7F4D"/>
    <w:rsid w:val="00E04AC7"/>
    <w:rsid w:val="00E43FD9"/>
    <w:rsid w:val="00E91926"/>
    <w:rsid w:val="00E94883"/>
    <w:rsid w:val="00E97090"/>
    <w:rsid w:val="00EF6231"/>
    <w:rsid w:val="00F161CA"/>
    <w:rsid w:val="00F2417B"/>
    <w:rsid w:val="00F444AA"/>
    <w:rsid w:val="00F50935"/>
    <w:rsid w:val="00F77BFF"/>
    <w:rsid w:val="00FA1A80"/>
    <w:rsid w:val="00FA73D0"/>
    <w:rsid w:val="00FC1536"/>
    <w:rsid w:val="00FE3556"/>
    <w:rsid w:val="00FF1116"/>
    <w:rsid w:val="00FF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5D5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1875D5"/>
    <w:pPr>
      <w:tabs>
        <w:tab w:val="left" w:pos="3440"/>
      </w:tabs>
      <w:jc w:val="center"/>
    </w:pPr>
    <w:rPr>
      <w:b/>
    </w:rPr>
  </w:style>
  <w:style w:type="paragraph" w:styleId="Sangradetextonormal">
    <w:name w:val="Body Text Indent"/>
    <w:basedOn w:val="Normal"/>
    <w:rsid w:val="001875D5"/>
    <w:pPr>
      <w:tabs>
        <w:tab w:val="left" w:pos="3440"/>
      </w:tabs>
      <w:ind w:left="720" w:hanging="360"/>
      <w:jc w:val="center"/>
    </w:pPr>
    <w:rPr>
      <w:b/>
    </w:rPr>
  </w:style>
  <w:style w:type="paragraph" w:styleId="Textoindependiente2">
    <w:name w:val="Body Text 2"/>
    <w:basedOn w:val="Normal"/>
    <w:rsid w:val="001875D5"/>
    <w:pPr>
      <w:tabs>
        <w:tab w:val="left" w:pos="3440"/>
      </w:tabs>
      <w:jc w:val="both"/>
    </w:pPr>
    <w:rPr>
      <w:b/>
      <w:bCs/>
      <w:sz w:val="18"/>
      <w:szCs w:val="28"/>
    </w:rPr>
  </w:style>
  <w:style w:type="table" w:styleId="Tablaconcuadrcula">
    <w:name w:val="Table Grid"/>
    <w:basedOn w:val="Tablanormal"/>
    <w:rsid w:val="00235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B9119D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rsid w:val="00716C5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716C5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716C5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716C50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EF62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5D5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1875D5"/>
    <w:pPr>
      <w:tabs>
        <w:tab w:val="left" w:pos="3440"/>
      </w:tabs>
      <w:jc w:val="center"/>
    </w:pPr>
    <w:rPr>
      <w:b/>
    </w:rPr>
  </w:style>
  <w:style w:type="paragraph" w:styleId="Sangradetextonormal">
    <w:name w:val="Body Text Indent"/>
    <w:basedOn w:val="Normal"/>
    <w:rsid w:val="001875D5"/>
    <w:pPr>
      <w:tabs>
        <w:tab w:val="left" w:pos="3440"/>
      </w:tabs>
      <w:ind w:left="720" w:hanging="360"/>
      <w:jc w:val="center"/>
    </w:pPr>
    <w:rPr>
      <w:b/>
    </w:rPr>
  </w:style>
  <w:style w:type="paragraph" w:styleId="Textoindependiente2">
    <w:name w:val="Body Text 2"/>
    <w:basedOn w:val="Normal"/>
    <w:rsid w:val="001875D5"/>
    <w:pPr>
      <w:tabs>
        <w:tab w:val="left" w:pos="3440"/>
      </w:tabs>
      <w:jc w:val="both"/>
    </w:pPr>
    <w:rPr>
      <w:b/>
      <w:bCs/>
      <w:sz w:val="18"/>
      <w:szCs w:val="28"/>
    </w:rPr>
  </w:style>
  <w:style w:type="table" w:styleId="Tablaconcuadrcula">
    <w:name w:val="Table Grid"/>
    <w:basedOn w:val="Tablanormal"/>
    <w:rsid w:val="00235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B9119D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rsid w:val="00716C5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716C5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716C5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716C50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EF62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A7949-D813-4BA3-97BD-E651E80DD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658</Words>
  <Characters>3623</Characters>
  <Application>Microsoft Office Word</Application>
  <DocSecurity>0</DocSecurity>
  <Lines>30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Instituto de Salud Publica del Estado de Guanajuato</vt:lpstr>
      <vt:lpstr>Instituto de Salud Publica del Estado de Guanajuato</vt:lpstr>
    </vt:vector>
  </TitlesOfParts>
  <Company>Secretarìa de Salud del Estado de Guanajuato</Company>
  <LinksUpToDate>false</LinksUpToDate>
  <CharactersWithSpaces>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de Salud Publica del Estado de Guanajuato</dc:title>
  <dc:subject/>
  <dc:creator>ISAPEG</dc:creator>
  <cp:keywords/>
  <cp:lastModifiedBy>JOSE LUIS PELAGIO MEJIA</cp:lastModifiedBy>
  <cp:revision>17</cp:revision>
  <cp:lastPrinted>2019-11-07T16:52:00Z</cp:lastPrinted>
  <dcterms:created xsi:type="dcterms:W3CDTF">2019-11-05T02:54:00Z</dcterms:created>
  <dcterms:modified xsi:type="dcterms:W3CDTF">2021-06-22T17:42:00Z</dcterms:modified>
</cp:coreProperties>
</file>